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3E9588" w14:textId="77777777" w:rsidR="007E5B59" w:rsidRDefault="007E5B59"/>
    <w:p w14:paraId="7F7A53AF" w14:textId="77777777" w:rsidR="007E5B59" w:rsidRDefault="007E5B59" w:rsidP="007E5B59">
      <w:pPr>
        <w:pStyle w:val="Emetteur"/>
        <w:rPr>
          <w:b/>
          <w:bCs/>
        </w:rPr>
      </w:pPr>
    </w:p>
    <w:p w14:paraId="12E965F3" w14:textId="77777777" w:rsidR="007E5B59" w:rsidRDefault="007E5B59" w:rsidP="007E5B59">
      <w:pPr>
        <w:pStyle w:val="Emetteur"/>
        <w:rPr>
          <w:b/>
          <w:bCs/>
        </w:rPr>
      </w:pPr>
      <w:r>
        <w:tab/>
        <w:t xml:space="preserve">          </w:t>
      </w:r>
      <w:r w:rsidRPr="0086520E">
        <w:rPr>
          <w:noProof/>
          <w:lang w:eastAsia="fr-FR"/>
        </w:rPr>
        <w:drawing>
          <wp:inline distT="0" distB="0" distL="0" distR="0" wp14:anchorId="1EF8DB0B" wp14:editId="4BF7FE93">
            <wp:extent cx="723900" cy="1171575"/>
            <wp:effectExtent l="0" t="0" r="0" b="0"/>
            <wp:docPr id="1" name="Image 2" descr="Logo_GHT_Loiret_H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" descr="Logo_GHT_Loiret_HD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1171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</w:r>
      <w:r>
        <w:tab/>
      </w:r>
      <w:r>
        <w:tab/>
      </w:r>
      <w:r>
        <w:tab/>
      </w:r>
      <w:r>
        <w:tab/>
        <w:t xml:space="preserve">                 </w:t>
      </w:r>
      <w:r>
        <w:tab/>
      </w:r>
      <w:r>
        <w:tab/>
        <w:t xml:space="preserve">     </w:t>
      </w:r>
      <w:r>
        <w:tab/>
      </w:r>
      <w:r w:rsidRPr="00F70E1B">
        <w:rPr>
          <w:rFonts w:ascii="Times New Roman"/>
          <w:noProof/>
          <w:position w:val="16"/>
          <w:sz w:val="20"/>
        </w:rPr>
        <w:drawing>
          <wp:inline distT="0" distB="0" distL="0" distR="0" wp14:anchorId="03EE357B" wp14:editId="64866E9F">
            <wp:extent cx="1095375" cy="790575"/>
            <wp:effectExtent l="0" t="0" r="0" b="0"/>
            <wp:docPr id="2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            </w:t>
      </w:r>
    </w:p>
    <w:p w14:paraId="4B8D7FE3" w14:textId="77777777" w:rsidR="007E5B59" w:rsidRDefault="007E5B59"/>
    <w:p w14:paraId="7C2245A8" w14:textId="77777777" w:rsidR="007E5B59" w:rsidRDefault="007E5B59"/>
    <w:p w14:paraId="611999F0" w14:textId="77777777" w:rsidR="007E5B59" w:rsidRDefault="007E5B59"/>
    <w:p w14:paraId="3D28971A" w14:textId="77777777" w:rsidR="007E5B59" w:rsidRDefault="007E5B59"/>
    <w:p w14:paraId="11CC951A" w14:textId="77777777" w:rsidR="007E5B59" w:rsidRDefault="007E5B59"/>
    <w:p w14:paraId="13EB159C" w14:textId="77777777" w:rsidR="007E5B59" w:rsidRDefault="007E5B59"/>
    <w:p w14:paraId="30D2721D" w14:textId="77777777" w:rsidR="007E5B59" w:rsidRDefault="007E5B59"/>
    <w:p w14:paraId="3DA4F223" w14:textId="77777777" w:rsidR="007E5B59" w:rsidRDefault="007E5B59"/>
    <w:p w14:paraId="5920ADE6" w14:textId="77777777" w:rsidR="007E5B59" w:rsidRDefault="007E5B59"/>
    <w:p w14:paraId="2F5FAE9B" w14:textId="77777777" w:rsidR="007E5B59" w:rsidRDefault="007E5B59"/>
    <w:p w14:paraId="458AEE45" w14:textId="77777777" w:rsidR="007E5B59" w:rsidRDefault="007E5B59"/>
    <w:p w14:paraId="230DD25E" w14:textId="77777777" w:rsidR="007E5B59" w:rsidRDefault="007E5B59"/>
    <w:p w14:paraId="0C6CB473" w14:textId="77777777" w:rsidR="00025FB6" w:rsidRDefault="007E5B59" w:rsidP="007E5B59">
      <w:pPr>
        <w:pStyle w:val="Lgende"/>
        <w:pBdr>
          <w:top w:val="single" w:sz="4" w:space="13" w:color="000000"/>
          <w:left w:val="single" w:sz="4" w:space="0" w:color="000000"/>
          <w:bottom w:val="single" w:sz="4" w:space="8" w:color="000000"/>
          <w:right w:val="single" w:sz="4" w:space="0" w:color="000000"/>
        </w:pBdr>
        <w:ind w:left="-180"/>
        <w:rPr>
          <w:rFonts w:ascii="Arial Narrow" w:hAnsi="Arial Narrow"/>
          <w:spacing w:val="20"/>
          <w:sz w:val="36"/>
          <w:u w:val="non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bookmarkStart w:id="0" w:name="_Hlk182495402"/>
      <w:r>
        <w:rPr>
          <w:rFonts w:ascii="Arial Narrow" w:hAnsi="Arial Narrow"/>
          <w:spacing w:val="20"/>
          <w:sz w:val="36"/>
          <w:u w:val="non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CADRE DE </w:t>
      </w:r>
      <w:r w:rsidR="00766FF9">
        <w:rPr>
          <w:rFonts w:ascii="Arial Narrow" w:hAnsi="Arial Narrow"/>
          <w:spacing w:val="20"/>
          <w:sz w:val="36"/>
          <w:u w:val="non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REPONSE AU </w:t>
      </w:r>
      <w:r>
        <w:rPr>
          <w:rFonts w:ascii="Arial Narrow" w:hAnsi="Arial Narrow"/>
          <w:spacing w:val="20"/>
          <w:sz w:val="36"/>
          <w:u w:val="non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MEMOIRE TECHNIQUE (C</w:t>
      </w:r>
      <w:r w:rsidR="00766FF9">
        <w:rPr>
          <w:rFonts w:ascii="Arial Narrow" w:hAnsi="Arial Narrow"/>
          <w:spacing w:val="20"/>
          <w:sz w:val="36"/>
          <w:u w:val="non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R</w:t>
      </w:r>
      <w:r>
        <w:rPr>
          <w:rFonts w:ascii="Arial Narrow" w:hAnsi="Arial Narrow"/>
          <w:spacing w:val="20"/>
          <w:sz w:val="36"/>
          <w:u w:val="non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MT)</w:t>
      </w:r>
      <w:r w:rsidR="00025FB6">
        <w:rPr>
          <w:rFonts w:ascii="Arial Narrow" w:hAnsi="Arial Narrow"/>
          <w:spacing w:val="20"/>
          <w:sz w:val="36"/>
          <w:u w:val="non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LOT 1 </w:t>
      </w:r>
    </w:p>
    <w:p w14:paraId="28349878" w14:textId="4DA7F57D" w:rsidR="00B67944" w:rsidRDefault="00B67944" w:rsidP="007E5B59">
      <w:pPr>
        <w:pStyle w:val="Lgende"/>
        <w:pBdr>
          <w:top w:val="single" w:sz="4" w:space="13" w:color="000000"/>
          <w:left w:val="single" w:sz="4" w:space="0" w:color="000000"/>
          <w:bottom w:val="single" w:sz="4" w:space="8" w:color="000000"/>
          <w:right w:val="single" w:sz="4" w:space="0" w:color="000000"/>
        </w:pBdr>
        <w:ind w:left="-180"/>
        <w:rPr>
          <w:rFonts w:ascii="Arial Narrow" w:hAnsi="Arial Narrow"/>
          <w:spacing w:val="20"/>
          <w:sz w:val="36"/>
          <w:u w:val="non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>
        <w:rPr>
          <w:rFonts w:ascii="Arial Narrow" w:hAnsi="Arial Narrow"/>
          <w:spacing w:val="20"/>
          <w:sz w:val="36"/>
          <w:u w:val="non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Fourniture de</w:t>
      </w:r>
      <w:r w:rsidR="00C319BE">
        <w:rPr>
          <w:rFonts w:ascii="Arial Narrow" w:hAnsi="Arial Narrow"/>
          <w:spacing w:val="20"/>
          <w:sz w:val="36"/>
          <w:u w:val="non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chariot</w:t>
      </w:r>
      <w:r w:rsidR="00E87D84">
        <w:rPr>
          <w:rFonts w:ascii="Arial Narrow" w:hAnsi="Arial Narrow"/>
          <w:spacing w:val="20"/>
          <w:sz w:val="36"/>
          <w:u w:val="non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s</w:t>
      </w:r>
      <w:r w:rsidR="00C319BE">
        <w:rPr>
          <w:rFonts w:ascii="Arial Narrow" w:hAnsi="Arial Narrow"/>
          <w:spacing w:val="20"/>
          <w:sz w:val="36"/>
          <w:u w:val="non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de </w:t>
      </w:r>
      <w:r w:rsidR="00F03D29">
        <w:rPr>
          <w:rFonts w:ascii="Arial Narrow" w:hAnsi="Arial Narrow"/>
          <w:spacing w:val="20"/>
          <w:sz w:val="36"/>
          <w:u w:val="non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bio</w:t>
      </w:r>
      <w:r w:rsidR="00C319BE">
        <w:rPr>
          <w:rFonts w:ascii="Arial Narrow" w:hAnsi="Arial Narrow"/>
          <w:spacing w:val="20"/>
          <w:sz w:val="36"/>
          <w:u w:val="non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nettoyage</w:t>
      </w:r>
      <w:r>
        <w:rPr>
          <w:rFonts w:ascii="Arial Narrow" w:hAnsi="Arial Narrow"/>
          <w:spacing w:val="20"/>
          <w:sz w:val="36"/>
          <w:u w:val="non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prêt à l’emploi</w:t>
      </w:r>
    </w:p>
    <w:p w14:paraId="7C537DBC" w14:textId="2053EE6B" w:rsidR="007E5B59" w:rsidRDefault="00B67944" w:rsidP="007E5B59">
      <w:pPr>
        <w:pStyle w:val="Lgende"/>
        <w:pBdr>
          <w:top w:val="single" w:sz="4" w:space="13" w:color="000000"/>
          <w:left w:val="single" w:sz="4" w:space="0" w:color="000000"/>
          <w:bottom w:val="single" w:sz="4" w:space="8" w:color="000000"/>
          <w:right w:val="single" w:sz="4" w:space="0" w:color="000000"/>
        </w:pBdr>
        <w:ind w:left="-180"/>
        <w:rPr>
          <w:rFonts w:ascii="Arial Narrow" w:hAnsi="Arial Narrow"/>
          <w:spacing w:val="20"/>
          <w:sz w:val="36"/>
          <w:u w:val="non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>
        <w:rPr>
          <w:rFonts w:ascii="Arial Narrow" w:hAnsi="Arial Narrow"/>
          <w:spacing w:val="20"/>
          <w:sz w:val="36"/>
          <w:u w:val="non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r w:rsidR="00C319BE">
        <w:rPr>
          <w:rFonts w:ascii="Arial Narrow" w:hAnsi="Arial Narrow"/>
          <w:spacing w:val="20"/>
          <w:sz w:val="36"/>
          <w:u w:val="non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gramStart"/>
      <w:r w:rsidR="00C319BE">
        <w:rPr>
          <w:rFonts w:ascii="Arial Narrow" w:hAnsi="Arial Narrow"/>
          <w:spacing w:val="20"/>
          <w:sz w:val="36"/>
          <w:u w:val="non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et</w:t>
      </w:r>
      <w:proofErr w:type="gramEnd"/>
      <w:r w:rsidR="00C319BE">
        <w:rPr>
          <w:rFonts w:ascii="Arial Narrow" w:hAnsi="Arial Narrow"/>
          <w:spacing w:val="20"/>
          <w:sz w:val="36"/>
          <w:u w:val="non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r w:rsidR="00E87D84">
        <w:rPr>
          <w:rFonts w:ascii="Arial Narrow" w:hAnsi="Arial Narrow"/>
          <w:spacing w:val="20"/>
          <w:sz w:val="36"/>
          <w:u w:val="non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leurs</w:t>
      </w:r>
      <w:r w:rsidR="00C319BE">
        <w:rPr>
          <w:rFonts w:ascii="Arial Narrow" w:hAnsi="Arial Narrow"/>
          <w:spacing w:val="20"/>
          <w:sz w:val="36"/>
          <w:u w:val="non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accessoires associés</w:t>
      </w:r>
    </w:p>
    <w:p w14:paraId="284DF68B" w14:textId="77777777" w:rsidR="00025FB6" w:rsidRPr="00025FB6" w:rsidRDefault="00025FB6" w:rsidP="00025FB6">
      <w:pPr>
        <w:rPr>
          <w:lang w:eastAsia="ar-SA"/>
        </w:rPr>
      </w:pPr>
    </w:p>
    <w:p w14:paraId="5C4E999E" w14:textId="77777777" w:rsidR="00025FB6" w:rsidRDefault="00025FB6" w:rsidP="00025FB6">
      <w:pPr>
        <w:rPr>
          <w:lang w:eastAsia="ar-SA"/>
        </w:rPr>
      </w:pPr>
    </w:p>
    <w:p w14:paraId="32B3CD0C" w14:textId="77777777" w:rsidR="00025FB6" w:rsidRDefault="00025FB6" w:rsidP="00025FB6">
      <w:pPr>
        <w:rPr>
          <w:lang w:eastAsia="ar-SA"/>
        </w:rPr>
      </w:pPr>
    </w:p>
    <w:p w14:paraId="5983C4A5" w14:textId="77777777" w:rsidR="00025FB6" w:rsidRDefault="00025FB6" w:rsidP="00025FB6">
      <w:pPr>
        <w:rPr>
          <w:lang w:eastAsia="ar-SA"/>
        </w:rPr>
      </w:pPr>
    </w:p>
    <w:p w14:paraId="63AAFFBD" w14:textId="77777777" w:rsidR="00025FB6" w:rsidRDefault="00025FB6" w:rsidP="00025FB6">
      <w:pPr>
        <w:rPr>
          <w:lang w:eastAsia="ar-SA"/>
        </w:rPr>
      </w:pPr>
    </w:p>
    <w:p w14:paraId="425C4797" w14:textId="77777777" w:rsidR="00025FB6" w:rsidRDefault="00025FB6" w:rsidP="00025FB6">
      <w:pPr>
        <w:rPr>
          <w:lang w:eastAsia="ar-SA"/>
        </w:rPr>
      </w:pPr>
    </w:p>
    <w:p w14:paraId="48477926" w14:textId="77777777" w:rsidR="00025FB6" w:rsidRDefault="00025FB6" w:rsidP="00025FB6">
      <w:pPr>
        <w:rPr>
          <w:lang w:eastAsia="ar-SA"/>
        </w:rPr>
      </w:pPr>
    </w:p>
    <w:p w14:paraId="7CC28E02" w14:textId="77777777" w:rsidR="00025FB6" w:rsidRDefault="00025FB6" w:rsidP="00025FB6">
      <w:pPr>
        <w:rPr>
          <w:lang w:eastAsia="ar-SA"/>
        </w:rPr>
      </w:pPr>
    </w:p>
    <w:p w14:paraId="3ED0FAD3" w14:textId="77777777" w:rsidR="00025FB6" w:rsidRPr="00025FB6" w:rsidRDefault="00025FB6" w:rsidP="00025FB6">
      <w:pPr>
        <w:rPr>
          <w:lang w:eastAsia="ar-SA"/>
        </w:rPr>
      </w:pPr>
      <w:bookmarkStart w:id="1" w:name="_Hlk229755420"/>
    </w:p>
    <w:bookmarkEnd w:id="0"/>
    <w:p w14:paraId="308881B4" w14:textId="505E998E" w:rsidR="00C321F5" w:rsidRPr="007E5B59" w:rsidRDefault="00C321F5">
      <w:pPr>
        <w:rPr>
          <w:b/>
          <w:bCs/>
        </w:rPr>
      </w:pPr>
      <w:r w:rsidRPr="007E5B59">
        <w:rPr>
          <w:b/>
          <w:bCs/>
        </w:rPr>
        <w:t xml:space="preserve">Généralités : </w:t>
      </w:r>
    </w:p>
    <w:p w14:paraId="4BF8C9F8" w14:textId="1C78C82E" w:rsidR="00C321F5" w:rsidRDefault="00C321F5">
      <w:r>
        <w:t xml:space="preserve">Le présent Cadre de Mémoire Technique peut constituer la structure de la réponse du candidat (devenant alors son mémoire technique). Il reprend les critères et sous-critères techniques qui font l’objet d’une analyse par le pouvoir adjudicateur, conformément à l’article </w:t>
      </w:r>
      <w:r w:rsidR="007E5B59">
        <w:t>12</w:t>
      </w:r>
      <w:r>
        <w:t xml:space="preserve"> du règlement de la consultation.</w:t>
      </w:r>
    </w:p>
    <w:p w14:paraId="27F83E78" w14:textId="2D443848" w:rsidR="00C321F5" w:rsidRDefault="001920F9" w:rsidP="00C321F5">
      <w:r>
        <w:t xml:space="preserve">En cas de réponse </w:t>
      </w:r>
      <w:r w:rsidR="003F302A">
        <w:t xml:space="preserve">ou de complément de réponse </w:t>
      </w:r>
      <w:r>
        <w:t>dans un document annexe, le candidat doit préciser dans le présent CRMT la référence de l’annexe par sous-critère.</w:t>
      </w:r>
    </w:p>
    <w:p w14:paraId="638CDB0F" w14:textId="3C667F3C" w:rsidR="003150FD" w:rsidRDefault="003150FD" w:rsidP="00C321F5">
      <w:r>
        <w:t xml:space="preserve">Les éléments </w:t>
      </w:r>
      <w:r w:rsidR="003F302A">
        <w:t xml:space="preserve">du Cadre de Réponse </w:t>
      </w:r>
      <w:r>
        <w:t>Mémoire Technique constituant la base de la réponse du candidat, tous les éléments qui y sont renseignés, mentionnés ou annexés ont valeur contractuelle</w:t>
      </w:r>
      <w:r w:rsidR="003F302A">
        <w:t xml:space="preserve"> conformément à l’Alinéa 3.1 du CCP.</w:t>
      </w:r>
    </w:p>
    <w:p w14:paraId="1F0C761B" w14:textId="211C5DC8" w:rsidR="003150FD" w:rsidRDefault="003150FD" w:rsidP="00C321F5">
      <w:r>
        <w:t>Sauf précision contraire, une absence de réponse à l’une des questions posées ci-dessous ne rend pas l’offre irrégulière mais fera baisser mécaniquement la note correspondante.</w:t>
      </w:r>
    </w:p>
    <w:bookmarkEnd w:id="1"/>
    <w:p w14:paraId="2497CD8A" w14:textId="737AACBC" w:rsidR="003150FD" w:rsidRDefault="003150FD" w:rsidP="00C321F5"/>
    <w:p w14:paraId="53D63442" w14:textId="77777777" w:rsidR="00E21A65" w:rsidRDefault="00E21A65" w:rsidP="00E21A65"/>
    <w:p w14:paraId="78FAC8B3" w14:textId="77777777" w:rsidR="007E5B59" w:rsidRDefault="007E5B59" w:rsidP="00E21A65"/>
    <w:p w14:paraId="3D264FE7" w14:textId="77777777" w:rsidR="007E5B59" w:rsidRDefault="007E5B59" w:rsidP="00E21A65"/>
    <w:p w14:paraId="452B329F" w14:textId="77777777" w:rsidR="007E5B59" w:rsidRDefault="007E5B59" w:rsidP="00E21A65"/>
    <w:p w14:paraId="68A30702" w14:textId="77777777" w:rsidR="007E5B59" w:rsidRDefault="007E5B59" w:rsidP="00E21A65"/>
    <w:p w14:paraId="22CC75EA" w14:textId="77777777" w:rsidR="007E5B59" w:rsidRDefault="007E5B59" w:rsidP="00E21A65"/>
    <w:p w14:paraId="25AAD2FE" w14:textId="6AB68C20" w:rsidR="007E5B59" w:rsidRDefault="007E5B59" w:rsidP="00E21A65"/>
    <w:p w14:paraId="782A85BB" w14:textId="77777777" w:rsidR="005754B6" w:rsidRDefault="005754B6" w:rsidP="00E21A65"/>
    <w:p w14:paraId="6678709B" w14:textId="77777777" w:rsidR="007E5B59" w:rsidRDefault="007E5B59" w:rsidP="00E21A65"/>
    <w:p w14:paraId="44A1923B" w14:textId="13D34D0E" w:rsidR="007E5B59" w:rsidRDefault="007E5B59" w:rsidP="00E21A65"/>
    <w:p w14:paraId="2C3FBF7E" w14:textId="24A22176" w:rsidR="00BF0531" w:rsidRDefault="00BF0531" w:rsidP="00E21A65"/>
    <w:p w14:paraId="7AEA79CA" w14:textId="4441A20E" w:rsidR="00BF0531" w:rsidRDefault="00BF0531" w:rsidP="00E21A65"/>
    <w:p w14:paraId="24F2D35F" w14:textId="12A3A6A7" w:rsidR="003F302A" w:rsidRDefault="003F302A" w:rsidP="00E21A65"/>
    <w:p w14:paraId="2B3CFE8E" w14:textId="77777777" w:rsidR="003F302A" w:rsidRDefault="003F302A" w:rsidP="00E21A65"/>
    <w:p w14:paraId="442EFABD" w14:textId="77777777" w:rsidR="007E5B59" w:rsidRDefault="007E5B59" w:rsidP="00E21A65"/>
    <w:p w14:paraId="7D3799E2" w14:textId="77777777" w:rsidR="00BF0531" w:rsidRDefault="00BF0531" w:rsidP="002D64F3">
      <w:pPr>
        <w:pStyle w:val="Titre1"/>
        <w:rPr>
          <w:color w:val="auto"/>
          <w:u w:val="single"/>
        </w:rPr>
      </w:pPr>
    </w:p>
    <w:p w14:paraId="6509C7FB" w14:textId="77777777" w:rsidR="008A3CA9" w:rsidRDefault="008A3CA9" w:rsidP="002D64F3">
      <w:pPr>
        <w:pStyle w:val="Titre1"/>
        <w:rPr>
          <w:color w:val="auto"/>
          <w:u w:val="single"/>
        </w:rPr>
      </w:pPr>
    </w:p>
    <w:p w14:paraId="6EB53000" w14:textId="62BC18A1" w:rsidR="00C321F5" w:rsidRPr="007E5B59" w:rsidRDefault="007E5B59" w:rsidP="002D64F3">
      <w:pPr>
        <w:pStyle w:val="Titre1"/>
        <w:rPr>
          <w:color w:val="auto"/>
          <w:u w:val="single"/>
        </w:rPr>
      </w:pPr>
      <w:r w:rsidRPr="007E5B59">
        <w:rPr>
          <w:color w:val="auto"/>
          <w:u w:val="single"/>
        </w:rPr>
        <w:t>A</w:t>
      </w:r>
      <w:r w:rsidR="00442374" w:rsidRPr="007E5B59">
        <w:rPr>
          <w:color w:val="auto"/>
          <w:u w:val="single"/>
        </w:rPr>
        <w:t>.</w:t>
      </w:r>
      <w:r w:rsidRPr="007E5B59">
        <w:rPr>
          <w:color w:val="auto"/>
          <w:u w:val="single"/>
        </w:rPr>
        <w:t xml:space="preserve"> </w:t>
      </w:r>
      <w:r w:rsidR="00442374" w:rsidRPr="007E5B59">
        <w:rPr>
          <w:color w:val="auto"/>
          <w:u w:val="single"/>
        </w:rPr>
        <w:t xml:space="preserve">Prix </w:t>
      </w:r>
    </w:p>
    <w:p w14:paraId="60E8DDF8" w14:textId="77777777" w:rsidR="007E5B59" w:rsidRDefault="007E5B59" w:rsidP="007E5B59"/>
    <w:p w14:paraId="0EC0CB1B" w14:textId="2B8ACDF2" w:rsidR="007E5B59" w:rsidRDefault="007E5B59" w:rsidP="007E5B59">
      <w:r>
        <w:t>Le</w:t>
      </w:r>
      <w:r w:rsidR="00BF0531">
        <w:t xml:space="preserve">s prix </w:t>
      </w:r>
      <w:r w:rsidR="001920F9">
        <w:t xml:space="preserve">et les taux de remise </w:t>
      </w:r>
      <w:r w:rsidR="00BF0531">
        <w:t xml:space="preserve">sont à renseigner dans </w:t>
      </w:r>
      <w:r w:rsidR="003B2F43">
        <w:t>le Bordereau des Prix Unitaires (BPU)</w:t>
      </w:r>
      <w:r w:rsidR="001920F9">
        <w:t>.</w:t>
      </w:r>
    </w:p>
    <w:p w14:paraId="39961143" w14:textId="3B398621" w:rsidR="00442374" w:rsidRPr="007E5B59" w:rsidRDefault="007E5B59" w:rsidP="00442374">
      <w:pPr>
        <w:pStyle w:val="Titre1"/>
        <w:rPr>
          <w:color w:val="auto"/>
          <w:u w:val="single"/>
        </w:rPr>
      </w:pPr>
      <w:r w:rsidRPr="007E5B59">
        <w:rPr>
          <w:color w:val="auto"/>
          <w:u w:val="single"/>
        </w:rPr>
        <w:t>B</w:t>
      </w:r>
      <w:r w:rsidR="00442374" w:rsidRPr="007E5B59">
        <w:rPr>
          <w:color w:val="auto"/>
          <w:u w:val="single"/>
        </w:rPr>
        <w:t>.</w:t>
      </w:r>
      <w:r w:rsidR="003A1BFD">
        <w:rPr>
          <w:color w:val="auto"/>
          <w:u w:val="single"/>
        </w:rPr>
        <w:t xml:space="preserve"> Valeur technique</w:t>
      </w:r>
      <w:r w:rsidR="00442374" w:rsidRPr="007E5B59">
        <w:rPr>
          <w:color w:val="auto"/>
          <w:u w:val="single"/>
        </w:rPr>
        <w:t xml:space="preserve"> </w:t>
      </w:r>
    </w:p>
    <w:p w14:paraId="5ED5F4DE" w14:textId="77777777" w:rsidR="00AE1F95" w:rsidRDefault="00AE1F95" w:rsidP="00AE1F95"/>
    <w:p w14:paraId="2A42CE12" w14:textId="61CFC4FE" w:rsidR="00AE1F95" w:rsidRDefault="00AE1F95" w:rsidP="00AE1F95">
      <w:r>
        <w:t>Le candidat décrit la valeur technique des fournitures proposées au BPU en joignant obligatoirement un dossier comprenant les fiches techniques détaillées, visuels et/ou photos pour chacun des produits listés au BPU (CHA1, CHA2 et CHA3).</w:t>
      </w:r>
    </w:p>
    <w:p w14:paraId="70C4D0B4" w14:textId="529BCEFA" w:rsidR="00AE1F95" w:rsidRDefault="00AE1F95" w:rsidP="00AE1F95">
      <w:pPr>
        <w:rPr>
          <w:u w:val="single"/>
        </w:rPr>
      </w:pPr>
      <w:r w:rsidRPr="00AE1F95">
        <w:t xml:space="preserve">La valeur technique des fournitures sera appréciée au vu des éléments transmis dans le cadre du présent CRMT et à l’issue de la séance de démonstration/essai </w:t>
      </w:r>
      <w:r w:rsidR="005754B6">
        <w:t xml:space="preserve">en conditions réelles </w:t>
      </w:r>
      <w:r w:rsidRPr="00AE1F95">
        <w:t>sous réserve de la recevabilité de l’offre du candidat.</w:t>
      </w:r>
      <w:r w:rsidRPr="00AE1F95">
        <w:rPr>
          <w:u w:val="single"/>
        </w:rPr>
        <w:t xml:space="preserve"> </w:t>
      </w:r>
    </w:p>
    <w:p w14:paraId="2A4137CD" w14:textId="3E60398B" w:rsidR="00AE1F95" w:rsidRDefault="00AE1F95" w:rsidP="00AE1F95">
      <w:r w:rsidRPr="007E5B59">
        <w:rPr>
          <w:u w:val="single"/>
        </w:rPr>
        <w:t>Attention :</w:t>
      </w:r>
      <w:r>
        <w:t xml:space="preserve"> seules les références CHA1, CHA2 et CHA3 ainsi que leurs accessoires associés sont analysés dans le cadre de ce critère et non l’intégralité des fournitures disponibles sur catalogue. </w:t>
      </w:r>
    </w:p>
    <w:p w14:paraId="50BDBB5C" w14:textId="3E4B9063" w:rsidR="005754B6" w:rsidRPr="007E5B59" w:rsidRDefault="005754B6" w:rsidP="005754B6">
      <w:pPr>
        <w:pStyle w:val="Titre2"/>
        <w:rPr>
          <w:color w:val="auto"/>
        </w:rPr>
      </w:pPr>
      <w:r>
        <w:rPr>
          <w:color w:val="auto"/>
        </w:rPr>
        <w:t>B</w:t>
      </w:r>
      <w:r w:rsidRPr="007E5B59">
        <w:rPr>
          <w:color w:val="auto"/>
        </w:rPr>
        <w:t>.1</w:t>
      </w:r>
      <w:r>
        <w:rPr>
          <w:color w:val="auto"/>
        </w:rPr>
        <w:t>-</w:t>
      </w:r>
      <w:r w:rsidRPr="007E5B59">
        <w:rPr>
          <w:color w:val="auto"/>
        </w:rPr>
        <w:t xml:space="preserve"> </w:t>
      </w:r>
      <w:r>
        <w:rPr>
          <w:color w:val="auto"/>
        </w:rPr>
        <w:t>Descriptif technique du matériel</w:t>
      </w:r>
      <w:r w:rsidR="009B1D73">
        <w:rPr>
          <w:color w:val="auto"/>
        </w:rPr>
        <w:t xml:space="preserve"> proposé</w:t>
      </w:r>
    </w:p>
    <w:p w14:paraId="19C98B25" w14:textId="5E532B80" w:rsidR="005754B6" w:rsidRDefault="005754B6" w:rsidP="005754B6">
      <w:r>
        <w:t xml:space="preserve">Le candidat décrit à l’appui des fiches techniques les caractéristiques (dimensions, batteries, …) des chariots de nettoyage prêt à l’emploi CHA1, CHA2 et CHA3 </w:t>
      </w:r>
      <w:r w:rsidR="0029233B">
        <w:t>et accessoires associés listés au BPU.</w:t>
      </w:r>
    </w:p>
    <w:sdt>
      <w:sdtPr>
        <w:id w:val="-531949424"/>
        <w:placeholder>
          <w:docPart w:val="CB1C5C96F8864E91802B819F9EABED07"/>
        </w:placeholder>
        <w:showingPlcHdr/>
      </w:sdtPr>
      <w:sdtEndPr/>
      <w:sdtContent>
        <w:p w14:paraId="63EBD24C" w14:textId="77777777" w:rsidR="005754B6" w:rsidRDefault="005754B6" w:rsidP="005754B6">
          <w:r w:rsidRPr="00C1141F">
            <w:rPr>
              <w:rStyle w:val="Textedelespacerserv"/>
            </w:rPr>
            <w:t>Cliquez ou appuyez ici pour entrer du texte.</w:t>
          </w:r>
        </w:p>
      </w:sdtContent>
    </w:sdt>
    <w:p w14:paraId="68EF8EDD" w14:textId="77777777" w:rsidR="005754B6" w:rsidRDefault="005754B6" w:rsidP="005754B6">
      <w:r>
        <w:t xml:space="preserve">Si annexé, merci de préciser le nom ou le numéro de l’annexe : </w:t>
      </w:r>
      <w:sdt>
        <w:sdtPr>
          <w:id w:val="-1718968876"/>
          <w:placeholder>
            <w:docPart w:val="CB1C5C96F8864E91802B819F9EABED07"/>
          </w:placeholder>
          <w:showingPlcHdr/>
        </w:sdtPr>
        <w:sdtEndPr/>
        <w:sdtContent>
          <w:r w:rsidRPr="00C1141F">
            <w:rPr>
              <w:rStyle w:val="Textedelespacerserv"/>
            </w:rPr>
            <w:t>Cliquez ou appuyez ici pour entrer du texte.</w:t>
          </w:r>
        </w:sdtContent>
      </w:sdt>
    </w:p>
    <w:p w14:paraId="13AD9B9A" w14:textId="19EE12EE" w:rsidR="003A1BFD" w:rsidRPr="007E5B59" w:rsidRDefault="003A1BFD" w:rsidP="003A1BFD">
      <w:pPr>
        <w:pStyle w:val="Titre2"/>
        <w:rPr>
          <w:color w:val="auto"/>
        </w:rPr>
      </w:pPr>
      <w:r>
        <w:rPr>
          <w:color w:val="auto"/>
        </w:rPr>
        <w:t>B</w:t>
      </w:r>
      <w:r w:rsidRPr="007E5B59">
        <w:rPr>
          <w:color w:val="auto"/>
        </w:rPr>
        <w:t>.</w:t>
      </w:r>
      <w:r w:rsidR="00BB4714">
        <w:rPr>
          <w:color w:val="auto"/>
        </w:rPr>
        <w:t>2</w:t>
      </w:r>
      <w:r>
        <w:rPr>
          <w:color w:val="auto"/>
        </w:rPr>
        <w:t>-</w:t>
      </w:r>
      <w:r w:rsidRPr="007E5B59">
        <w:rPr>
          <w:color w:val="auto"/>
        </w:rPr>
        <w:t xml:space="preserve"> </w:t>
      </w:r>
      <w:r>
        <w:rPr>
          <w:color w:val="auto"/>
        </w:rPr>
        <w:t>Qualité et performance du matériel proposé</w:t>
      </w:r>
    </w:p>
    <w:p w14:paraId="393839F9" w14:textId="0D34B50D" w:rsidR="003A1BFD" w:rsidRDefault="003A1BFD" w:rsidP="003A1BFD">
      <w:r>
        <w:t xml:space="preserve">Le candidat décrit la qualité (robustesse, </w:t>
      </w:r>
      <w:r w:rsidR="005754B6">
        <w:t xml:space="preserve">stabilité, </w:t>
      </w:r>
      <w:r>
        <w:t xml:space="preserve">durabilité, réparabilité du </w:t>
      </w:r>
      <w:proofErr w:type="gramStart"/>
      <w:r>
        <w:t>matériel</w:t>
      </w:r>
      <w:r w:rsidR="00F03D29">
        <w:t>,…</w:t>
      </w:r>
      <w:proofErr w:type="gramEnd"/>
      <w:r w:rsidR="00F03D29">
        <w:t>)</w:t>
      </w:r>
      <w:r w:rsidR="005754B6">
        <w:t>, la performance, la garantie</w:t>
      </w:r>
      <w:r>
        <w:t xml:space="preserve"> et les modalités d’entretien des matériels proposés au BPU</w:t>
      </w:r>
      <w:r w:rsidR="001201CA">
        <w:t>.</w:t>
      </w:r>
      <w:r>
        <w:t xml:space="preserve"> </w:t>
      </w:r>
    </w:p>
    <w:p w14:paraId="4A7F8838" w14:textId="3D59EF23" w:rsidR="005754B6" w:rsidRDefault="005754B6" w:rsidP="005754B6">
      <w:r>
        <w:t xml:space="preserve">Au titre de la garantie du matériel, le candidat précise le contenu et les modalités de la garantie du matériel ainsi que les cas d’exclusions. </w:t>
      </w:r>
    </w:p>
    <w:sdt>
      <w:sdtPr>
        <w:id w:val="1447882760"/>
        <w:placeholder>
          <w:docPart w:val="52D0571E4876413D803B812E4FFB2A3B"/>
        </w:placeholder>
        <w:showingPlcHdr/>
      </w:sdtPr>
      <w:sdtEndPr/>
      <w:sdtContent>
        <w:p w14:paraId="61A93464" w14:textId="77777777" w:rsidR="00AE1F95" w:rsidRDefault="00AE1F95" w:rsidP="00AE1F95">
          <w:r w:rsidRPr="00C1141F">
            <w:rPr>
              <w:rStyle w:val="Textedelespacerserv"/>
            </w:rPr>
            <w:t>Cliquez ou appuyez ici pour entrer du texte.</w:t>
          </w:r>
        </w:p>
      </w:sdtContent>
    </w:sdt>
    <w:p w14:paraId="334BD3A5" w14:textId="77777777" w:rsidR="00AE1F95" w:rsidRDefault="00AE1F95" w:rsidP="00AE1F95"/>
    <w:p w14:paraId="7F032952" w14:textId="77777777" w:rsidR="00AE1F95" w:rsidRDefault="00AE1F95" w:rsidP="00AE1F95">
      <w:r>
        <w:t xml:space="preserve">Si annexé, merci de préciser le nom ou le numéro de l’annexe : </w:t>
      </w:r>
      <w:sdt>
        <w:sdtPr>
          <w:id w:val="-743633259"/>
          <w:placeholder>
            <w:docPart w:val="52D0571E4876413D803B812E4FFB2A3B"/>
          </w:placeholder>
          <w:showingPlcHdr/>
        </w:sdtPr>
        <w:sdtEndPr/>
        <w:sdtContent>
          <w:r w:rsidRPr="00C1141F">
            <w:rPr>
              <w:rStyle w:val="Textedelespacerserv"/>
            </w:rPr>
            <w:t>Cliquez ou appuyez ici pour entrer du texte.</w:t>
          </w:r>
        </w:sdtContent>
      </w:sdt>
    </w:p>
    <w:p w14:paraId="6835496F" w14:textId="77777777" w:rsidR="003A1BFD" w:rsidRPr="009A198B" w:rsidRDefault="003A1BFD" w:rsidP="003A1BFD">
      <w:pPr>
        <w:rPr>
          <w:strike/>
        </w:rPr>
      </w:pPr>
    </w:p>
    <w:p w14:paraId="49852F15" w14:textId="38508224" w:rsidR="003A1BFD" w:rsidRPr="007E5B59" w:rsidRDefault="003A1BFD" w:rsidP="003A1BFD">
      <w:pPr>
        <w:pStyle w:val="Titre2"/>
        <w:rPr>
          <w:color w:val="auto"/>
        </w:rPr>
      </w:pPr>
      <w:r>
        <w:rPr>
          <w:color w:val="auto"/>
        </w:rPr>
        <w:t>B</w:t>
      </w:r>
      <w:r w:rsidRPr="007E5B59">
        <w:rPr>
          <w:color w:val="auto"/>
        </w:rPr>
        <w:t>.</w:t>
      </w:r>
      <w:r w:rsidR="00BB4714">
        <w:rPr>
          <w:color w:val="auto"/>
        </w:rPr>
        <w:t>3</w:t>
      </w:r>
      <w:r>
        <w:rPr>
          <w:color w:val="auto"/>
        </w:rPr>
        <w:t>-</w:t>
      </w:r>
      <w:r w:rsidRPr="007E5B59">
        <w:rPr>
          <w:color w:val="auto"/>
        </w:rPr>
        <w:t xml:space="preserve"> </w:t>
      </w:r>
      <w:r>
        <w:rPr>
          <w:color w:val="auto"/>
        </w:rPr>
        <w:t>Ergonomie du matériel proposé</w:t>
      </w:r>
    </w:p>
    <w:p w14:paraId="46326A33" w14:textId="1F1D3F95" w:rsidR="0041373B" w:rsidRDefault="003A1BFD" w:rsidP="006D61E6">
      <w:r w:rsidRPr="003A1BFD">
        <w:t xml:space="preserve">Le candidat décrit en quoi le matériel proposé permet de limiter </w:t>
      </w:r>
      <w:r>
        <w:t xml:space="preserve">en autres </w:t>
      </w:r>
      <w:r w:rsidRPr="003A1BFD">
        <w:t>les risques de Troubles Musculosquelettiques</w:t>
      </w:r>
      <w:r>
        <w:t xml:space="preserve"> (TMS) : ajustabilité, maniabilité, </w:t>
      </w:r>
      <w:r w:rsidRPr="0029233B">
        <w:t>niveau sonore</w:t>
      </w:r>
      <w:r>
        <w:t xml:space="preserve">… </w:t>
      </w:r>
    </w:p>
    <w:p w14:paraId="401CF638" w14:textId="5810F4EC" w:rsidR="00E425AB" w:rsidRPr="003A1BFD" w:rsidRDefault="00E425AB" w:rsidP="006D61E6">
      <w:r>
        <w:lastRenderedPageBreak/>
        <w:t>Cette description fera l’objet d’une vérification par les services compétents lors de la séance de démonstration sous réserve de la recevabilité de</w:t>
      </w:r>
      <w:r w:rsidR="00955E29">
        <w:t xml:space="preserve"> la candidature</w:t>
      </w:r>
      <w:r>
        <w:t>.</w:t>
      </w:r>
    </w:p>
    <w:sdt>
      <w:sdtPr>
        <w:id w:val="1272981651"/>
        <w:placeholder>
          <w:docPart w:val="DefaultPlaceholder_-1854013440"/>
        </w:placeholder>
        <w:showingPlcHdr/>
      </w:sdtPr>
      <w:sdtEndPr/>
      <w:sdtContent>
        <w:p w14:paraId="57831793" w14:textId="492A76CE" w:rsidR="007E5B59" w:rsidRDefault="007E5B59" w:rsidP="006D61E6">
          <w:r w:rsidRPr="00C1141F">
            <w:rPr>
              <w:rStyle w:val="Textedelespacerserv"/>
            </w:rPr>
            <w:t>Cliquez ou appuyez ici pour entrer du texte.</w:t>
          </w:r>
        </w:p>
      </w:sdtContent>
    </w:sdt>
    <w:p w14:paraId="1820CA09" w14:textId="1F6FA34B" w:rsidR="006D61E6" w:rsidRDefault="007E5B59" w:rsidP="006D61E6">
      <w:r>
        <w:t xml:space="preserve">Si annexé, merci de préciser le nom ou le numéro de l’annexe : </w:t>
      </w:r>
      <w:sdt>
        <w:sdtPr>
          <w:id w:val="-575670547"/>
          <w:placeholder>
            <w:docPart w:val="DefaultPlaceholder_-1854013440"/>
          </w:placeholder>
          <w:showingPlcHdr/>
        </w:sdtPr>
        <w:sdtEndPr/>
        <w:sdtContent>
          <w:r w:rsidRPr="00C1141F">
            <w:rPr>
              <w:rStyle w:val="Textedelespacerserv"/>
            </w:rPr>
            <w:t>Cliquez ou appuyez ici pour entrer du texte.</w:t>
          </w:r>
        </w:sdtContent>
      </w:sdt>
    </w:p>
    <w:p w14:paraId="3817DBC5" w14:textId="29881BF8" w:rsidR="007E5B59" w:rsidRPr="007E5B59" w:rsidRDefault="00F03D29" w:rsidP="007E5B59">
      <w:pPr>
        <w:pStyle w:val="Titre1"/>
        <w:rPr>
          <w:color w:val="auto"/>
          <w:u w:val="single"/>
        </w:rPr>
      </w:pPr>
      <w:r>
        <w:rPr>
          <w:color w:val="auto"/>
          <w:u w:val="single"/>
        </w:rPr>
        <w:t>C</w:t>
      </w:r>
      <w:r w:rsidR="007E5B59" w:rsidRPr="007E5B59">
        <w:rPr>
          <w:color w:val="auto"/>
          <w:u w:val="single"/>
        </w:rPr>
        <w:t xml:space="preserve">. Délai d’exécution </w:t>
      </w:r>
    </w:p>
    <w:p w14:paraId="07879DC2" w14:textId="77777777" w:rsidR="00A439AA" w:rsidRDefault="00A439AA" w:rsidP="007E5B59">
      <w:pPr>
        <w:keepNext/>
        <w:keepLines/>
        <w:spacing w:before="40" w:after="0"/>
        <w:outlineLvl w:val="1"/>
        <w:rPr>
          <w:rFonts w:asciiTheme="majorHAnsi" w:eastAsiaTheme="majorEastAsia" w:hAnsiTheme="majorHAnsi" w:cstheme="majorBidi"/>
          <w:b/>
          <w:sz w:val="26"/>
          <w:szCs w:val="26"/>
        </w:rPr>
      </w:pPr>
    </w:p>
    <w:p w14:paraId="5B80A4BB" w14:textId="24AB573B" w:rsidR="007E5B59" w:rsidRPr="00715BDC" w:rsidRDefault="00F03D29" w:rsidP="007E5B59">
      <w:pPr>
        <w:keepNext/>
        <w:keepLines/>
        <w:spacing w:before="40" w:after="0"/>
        <w:outlineLvl w:val="1"/>
        <w:rPr>
          <w:rFonts w:asciiTheme="majorHAnsi" w:eastAsiaTheme="majorEastAsia" w:hAnsiTheme="majorHAnsi" w:cstheme="majorBidi"/>
          <w:b/>
          <w:sz w:val="26"/>
          <w:szCs w:val="26"/>
        </w:rPr>
      </w:pPr>
      <w:r>
        <w:rPr>
          <w:rFonts w:asciiTheme="majorHAnsi" w:eastAsiaTheme="majorEastAsia" w:hAnsiTheme="majorHAnsi" w:cstheme="majorBidi"/>
          <w:b/>
          <w:sz w:val="26"/>
          <w:szCs w:val="26"/>
        </w:rPr>
        <w:t>C</w:t>
      </w:r>
      <w:r w:rsidR="007E5B59" w:rsidRPr="00715BDC">
        <w:rPr>
          <w:rFonts w:asciiTheme="majorHAnsi" w:eastAsiaTheme="majorEastAsia" w:hAnsiTheme="majorHAnsi" w:cstheme="majorBidi"/>
          <w:b/>
          <w:sz w:val="26"/>
          <w:szCs w:val="26"/>
        </w:rPr>
        <w:t xml:space="preserve">.1 </w:t>
      </w:r>
      <w:r w:rsidR="005B1EAD" w:rsidRPr="00715BDC">
        <w:rPr>
          <w:rFonts w:asciiTheme="majorHAnsi" w:eastAsiaTheme="majorEastAsia" w:hAnsiTheme="majorHAnsi" w:cstheme="majorBidi"/>
          <w:b/>
          <w:sz w:val="26"/>
          <w:szCs w:val="26"/>
        </w:rPr>
        <w:t>–</w:t>
      </w:r>
      <w:r w:rsidR="008247A9" w:rsidRPr="00715BDC">
        <w:rPr>
          <w:rFonts w:asciiTheme="majorHAnsi" w:eastAsiaTheme="majorEastAsia" w:hAnsiTheme="majorHAnsi" w:cstheme="majorBidi"/>
          <w:b/>
          <w:sz w:val="26"/>
          <w:szCs w:val="26"/>
        </w:rPr>
        <w:t xml:space="preserve"> D</w:t>
      </w:r>
      <w:r w:rsidR="007E5B59" w:rsidRPr="00715BDC">
        <w:rPr>
          <w:rFonts w:asciiTheme="majorHAnsi" w:eastAsiaTheme="majorEastAsia" w:hAnsiTheme="majorHAnsi" w:cstheme="majorBidi"/>
          <w:b/>
          <w:sz w:val="26"/>
          <w:szCs w:val="26"/>
        </w:rPr>
        <w:t xml:space="preserve">élai </w:t>
      </w:r>
      <w:r w:rsidR="008247A9" w:rsidRPr="00715BDC">
        <w:rPr>
          <w:rFonts w:asciiTheme="majorHAnsi" w:eastAsiaTheme="majorEastAsia" w:hAnsiTheme="majorHAnsi" w:cstheme="majorBidi"/>
          <w:b/>
          <w:sz w:val="26"/>
          <w:szCs w:val="26"/>
        </w:rPr>
        <w:t>de livraison des chariots prêt à l’emploi avec leurs accessoires associés</w:t>
      </w:r>
    </w:p>
    <w:p w14:paraId="100B1130" w14:textId="0E8C43AB" w:rsidR="007E5B59" w:rsidRPr="00715BDC" w:rsidRDefault="007E5B59" w:rsidP="007E5B59">
      <w:pPr>
        <w:keepNext/>
        <w:keepLines/>
        <w:spacing w:before="40" w:after="0"/>
        <w:outlineLvl w:val="1"/>
      </w:pPr>
      <w:r w:rsidRPr="00715BDC">
        <w:t xml:space="preserve">Le candidat sera noté à partir du délai renseigné par les candidats dans le Bordereau des Prix Unitaires en </w:t>
      </w:r>
      <w:r w:rsidR="00920D9A" w:rsidRPr="00715BDC">
        <w:t>jour</w:t>
      </w:r>
      <w:r w:rsidR="009B5DE5" w:rsidRPr="00715BDC">
        <w:t>s</w:t>
      </w:r>
      <w:r w:rsidR="00920D9A" w:rsidRPr="00715BDC">
        <w:t xml:space="preserve"> ouvré</w:t>
      </w:r>
      <w:r w:rsidR="009B5DE5" w:rsidRPr="00715BDC">
        <w:t>s</w:t>
      </w:r>
      <w:r w:rsidR="00025FB6" w:rsidRPr="00715BDC">
        <w:t xml:space="preserve"> </w:t>
      </w:r>
      <w:r w:rsidRPr="00715BDC">
        <w:t xml:space="preserve">à compter de la réception de la commande. Ce délai ne pourra, en aucun cas, être supérieur aux délais contractuels définis à l’alinéa </w:t>
      </w:r>
      <w:r w:rsidR="009B5DE5" w:rsidRPr="00715BDC">
        <w:t>7</w:t>
      </w:r>
      <w:r w:rsidRPr="00715BDC">
        <w:t>.2 du CCP.</w:t>
      </w:r>
    </w:p>
    <w:p w14:paraId="24D5C5A7" w14:textId="77777777" w:rsidR="007E5B59" w:rsidRPr="00955E29" w:rsidRDefault="007E5B59" w:rsidP="007E5B59">
      <w:pPr>
        <w:keepNext/>
        <w:keepLines/>
        <w:spacing w:before="40" w:after="0"/>
        <w:outlineLvl w:val="1"/>
        <w:rPr>
          <w:color w:val="3A7C22" w:themeColor="accent6" w:themeShade="BF"/>
        </w:rPr>
      </w:pPr>
    </w:p>
    <w:p w14:paraId="3EAACFE7" w14:textId="5C741170" w:rsidR="007E5B59" w:rsidRPr="00715BDC" w:rsidRDefault="00F03D29" w:rsidP="007E5B59">
      <w:pPr>
        <w:keepNext/>
        <w:keepLines/>
        <w:spacing w:before="40" w:after="0"/>
        <w:outlineLvl w:val="1"/>
        <w:rPr>
          <w:rFonts w:asciiTheme="majorHAnsi" w:eastAsiaTheme="majorEastAsia" w:hAnsiTheme="majorHAnsi" w:cstheme="majorBidi"/>
          <w:b/>
          <w:sz w:val="26"/>
          <w:szCs w:val="26"/>
        </w:rPr>
      </w:pPr>
      <w:r>
        <w:rPr>
          <w:rFonts w:asciiTheme="majorHAnsi" w:eastAsiaTheme="majorEastAsia" w:hAnsiTheme="majorHAnsi" w:cstheme="majorBidi"/>
          <w:b/>
          <w:sz w:val="26"/>
          <w:szCs w:val="26"/>
        </w:rPr>
        <w:t>C</w:t>
      </w:r>
      <w:r w:rsidR="007E5B59" w:rsidRPr="00715BDC">
        <w:rPr>
          <w:rFonts w:asciiTheme="majorHAnsi" w:eastAsiaTheme="majorEastAsia" w:hAnsiTheme="majorHAnsi" w:cstheme="majorBidi"/>
          <w:b/>
          <w:sz w:val="26"/>
          <w:szCs w:val="26"/>
        </w:rPr>
        <w:t xml:space="preserve">.2 </w:t>
      </w:r>
      <w:r w:rsidR="008247A9" w:rsidRPr="00715BDC">
        <w:rPr>
          <w:rFonts w:asciiTheme="majorHAnsi" w:eastAsiaTheme="majorEastAsia" w:hAnsiTheme="majorHAnsi" w:cstheme="majorBidi"/>
          <w:b/>
          <w:sz w:val="26"/>
          <w:szCs w:val="26"/>
        </w:rPr>
        <w:t>–</w:t>
      </w:r>
      <w:r w:rsidR="007E5B59" w:rsidRPr="00715BDC">
        <w:rPr>
          <w:rFonts w:asciiTheme="majorHAnsi" w:eastAsiaTheme="majorEastAsia" w:hAnsiTheme="majorHAnsi" w:cstheme="majorBidi"/>
          <w:b/>
          <w:sz w:val="26"/>
          <w:szCs w:val="26"/>
        </w:rPr>
        <w:t xml:space="preserve"> D</w:t>
      </w:r>
      <w:r w:rsidR="008247A9" w:rsidRPr="00715BDC">
        <w:rPr>
          <w:rFonts w:asciiTheme="majorHAnsi" w:eastAsiaTheme="majorEastAsia" w:hAnsiTheme="majorHAnsi" w:cstheme="majorBidi"/>
          <w:b/>
          <w:sz w:val="26"/>
          <w:szCs w:val="26"/>
        </w:rPr>
        <w:t xml:space="preserve">urée </w:t>
      </w:r>
      <w:r w:rsidR="007E5B59" w:rsidRPr="00715BDC">
        <w:rPr>
          <w:rFonts w:asciiTheme="majorHAnsi" w:eastAsiaTheme="majorEastAsia" w:hAnsiTheme="majorHAnsi" w:cstheme="majorBidi"/>
          <w:b/>
          <w:sz w:val="26"/>
          <w:szCs w:val="26"/>
        </w:rPr>
        <w:t>de garantie</w:t>
      </w:r>
    </w:p>
    <w:p w14:paraId="28445F9D" w14:textId="01431F3C" w:rsidR="007E5B59" w:rsidRPr="00715BDC" w:rsidRDefault="007E5B59" w:rsidP="007E5B59">
      <w:pPr>
        <w:keepNext/>
        <w:keepLines/>
        <w:spacing w:before="40" w:after="0"/>
        <w:outlineLvl w:val="1"/>
      </w:pPr>
      <w:r w:rsidRPr="00715BDC">
        <w:t>Le candidat sera noté à partir d</w:t>
      </w:r>
      <w:r w:rsidR="008247A9" w:rsidRPr="00715BDC">
        <w:t>e la durée de garantie</w:t>
      </w:r>
      <w:r w:rsidRPr="00715BDC">
        <w:t xml:space="preserve"> renseigné par les candidats dans le Bordereau des Prix Unitaires en mois à compter de la réception de la commande. </w:t>
      </w:r>
      <w:r w:rsidR="008247A9" w:rsidRPr="00715BDC">
        <w:t xml:space="preserve"> Ce</w:t>
      </w:r>
      <w:r w:rsidR="00715BDC" w:rsidRPr="00715BDC">
        <w:t>tte durée</w:t>
      </w:r>
      <w:r w:rsidR="008247A9" w:rsidRPr="00715BDC">
        <w:t xml:space="preserve"> ne pourra, en aucun cas, être inférieur</w:t>
      </w:r>
      <w:r w:rsidR="00715BDC" w:rsidRPr="00715BDC">
        <w:t>e</w:t>
      </w:r>
      <w:r w:rsidR="008247A9" w:rsidRPr="00715BDC">
        <w:t xml:space="preserve"> </w:t>
      </w:r>
      <w:r w:rsidR="00715BDC" w:rsidRPr="00715BDC">
        <w:t xml:space="preserve">à la garantie </w:t>
      </w:r>
      <w:r w:rsidR="008247A9" w:rsidRPr="00715BDC">
        <w:t>contractuel</w:t>
      </w:r>
      <w:r w:rsidR="00715BDC" w:rsidRPr="00715BDC">
        <w:t>le</w:t>
      </w:r>
      <w:r w:rsidR="008247A9" w:rsidRPr="00715BDC">
        <w:t xml:space="preserve"> définis à l’alinéa 12 du CCP.</w:t>
      </w:r>
    </w:p>
    <w:p w14:paraId="5F283CA1" w14:textId="77777777" w:rsidR="007E5B59" w:rsidRPr="00955E29" w:rsidRDefault="007E5B59" w:rsidP="007E5B59">
      <w:pPr>
        <w:keepNext/>
        <w:keepLines/>
        <w:spacing w:before="40" w:after="0"/>
        <w:outlineLvl w:val="1"/>
        <w:rPr>
          <w:rFonts w:asciiTheme="majorHAnsi" w:eastAsiaTheme="majorEastAsia" w:hAnsiTheme="majorHAnsi" w:cstheme="majorBidi"/>
          <w:b/>
          <w:color w:val="3A7C22" w:themeColor="accent6" w:themeShade="BF"/>
          <w:sz w:val="26"/>
          <w:szCs w:val="26"/>
        </w:rPr>
      </w:pPr>
    </w:p>
    <w:p w14:paraId="5E3F0E48" w14:textId="53120F08" w:rsidR="007E5B59" w:rsidRPr="00715BDC" w:rsidRDefault="00F03D29" w:rsidP="007E5B59">
      <w:pPr>
        <w:keepNext/>
        <w:keepLines/>
        <w:spacing w:before="40" w:after="0"/>
        <w:outlineLvl w:val="1"/>
        <w:rPr>
          <w:rFonts w:asciiTheme="majorHAnsi" w:eastAsiaTheme="majorEastAsia" w:hAnsiTheme="majorHAnsi" w:cstheme="majorBidi"/>
          <w:b/>
          <w:sz w:val="26"/>
          <w:szCs w:val="26"/>
        </w:rPr>
      </w:pPr>
      <w:r>
        <w:rPr>
          <w:rFonts w:asciiTheme="majorHAnsi" w:eastAsiaTheme="majorEastAsia" w:hAnsiTheme="majorHAnsi" w:cstheme="majorBidi"/>
          <w:b/>
          <w:sz w:val="26"/>
          <w:szCs w:val="26"/>
        </w:rPr>
        <w:t>C</w:t>
      </w:r>
      <w:r w:rsidR="007E5B59" w:rsidRPr="00715BDC">
        <w:rPr>
          <w:rFonts w:asciiTheme="majorHAnsi" w:eastAsiaTheme="majorEastAsia" w:hAnsiTheme="majorHAnsi" w:cstheme="majorBidi"/>
          <w:b/>
          <w:sz w:val="26"/>
          <w:szCs w:val="26"/>
        </w:rPr>
        <w:t xml:space="preserve">.3 </w:t>
      </w:r>
      <w:r w:rsidR="005B1EAD" w:rsidRPr="00715BDC">
        <w:rPr>
          <w:rFonts w:asciiTheme="majorHAnsi" w:eastAsiaTheme="majorEastAsia" w:hAnsiTheme="majorHAnsi" w:cstheme="majorBidi"/>
          <w:b/>
          <w:sz w:val="26"/>
          <w:szCs w:val="26"/>
        </w:rPr>
        <w:t>–</w:t>
      </w:r>
      <w:r w:rsidR="002F1AA6" w:rsidRPr="00715BDC">
        <w:rPr>
          <w:rFonts w:asciiTheme="majorHAnsi" w:eastAsiaTheme="majorEastAsia" w:hAnsiTheme="majorHAnsi" w:cstheme="majorBidi"/>
          <w:b/>
          <w:sz w:val="26"/>
          <w:szCs w:val="26"/>
        </w:rPr>
        <w:t xml:space="preserve"> D</w:t>
      </w:r>
      <w:r w:rsidR="007E5B59" w:rsidRPr="00715BDC">
        <w:rPr>
          <w:rFonts w:asciiTheme="majorHAnsi" w:eastAsiaTheme="majorEastAsia" w:hAnsiTheme="majorHAnsi" w:cstheme="majorBidi"/>
          <w:b/>
          <w:sz w:val="26"/>
          <w:szCs w:val="26"/>
        </w:rPr>
        <w:t>élai d’intervention sous garantie</w:t>
      </w:r>
    </w:p>
    <w:p w14:paraId="56C99D76" w14:textId="5411D2EA" w:rsidR="007E5B59" w:rsidRPr="00715BDC" w:rsidRDefault="007E5B59" w:rsidP="007E5B59">
      <w:pPr>
        <w:keepNext/>
        <w:keepLines/>
        <w:spacing w:before="40" w:after="0"/>
        <w:outlineLvl w:val="1"/>
      </w:pPr>
      <w:r w:rsidRPr="00715BDC">
        <w:t xml:space="preserve">Le candidat sera noté à partir du délai renseigné par les candidats dans le Bordereau des Prix Unitaires en </w:t>
      </w:r>
      <w:r w:rsidR="00920D9A" w:rsidRPr="00715BDC">
        <w:t>jour ouvré</w:t>
      </w:r>
      <w:r w:rsidRPr="00715BDC">
        <w:t xml:space="preserve"> à compter de la demande d’intervention de l’EPSM. Ce délai ne pourra, en aucun cas, être supérieur aux délais contractuels définis à l’alinéa </w:t>
      </w:r>
      <w:r w:rsidR="00715BDC" w:rsidRPr="00715BDC">
        <w:t>12</w:t>
      </w:r>
      <w:r w:rsidRPr="00715BDC">
        <w:t xml:space="preserve"> du CCP.</w:t>
      </w:r>
    </w:p>
    <w:p w14:paraId="4573F6DD" w14:textId="45100B44" w:rsidR="007E5B59" w:rsidRDefault="00F03D29" w:rsidP="007E5B59">
      <w:pPr>
        <w:pStyle w:val="Titre1"/>
        <w:rPr>
          <w:color w:val="auto"/>
        </w:rPr>
      </w:pPr>
      <w:r>
        <w:rPr>
          <w:color w:val="auto"/>
        </w:rPr>
        <w:t>D</w:t>
      </w:r>
      <w:r w:rsidR="007E5B59" w:rsidRPr="007E5B59">
        <w:rPr>
          <w:color w:val="auto"/>
        </w:rPr>
        <w:t xml:space="preserve">. </w:t>
      </w:r>
      <w:r w:rsidR="007E5B59">
        <w:rPr>
          <w:color w:val="auto"/>
        </w:rPr>
        <w:t>Moyen</w:t>
      </w:r>
      <w:r w:rsidR="0041373B">
        <w:rPr>
          <w:color w:val="auto"/>
        </w:rPr>
        <w:t>s</w:t>
      </w:r>
      <w:r w:rsidR="007E5B59">
        <w:rPr>
          <w:color w:val="auto"/>
        </w:rPr>
        <w:t xml:space="preserve"> mis en œuvre</w:t>
      </w:r>
      <w:r w:rsidR="0041373B">
        <w:rPr>
          <w:color w:val="auto"/>
        </w:rPr>
        <w:t xml:space="preserve"> par le candidat</w:t>
      </w:r>
      <w:r w:rsidR="007E5B59">
        <w:rPr>
          <w:color w:val="auto"/>
        </w:rPr>
        <w:t xml:space="preserve"> pour favoriser le développement durable</w:t>
      </w:r>
    </w:p>
    <w:p w14:paraId="7B8578E5" w14:textId="37B8A611" w:rsidR="007E5B59" w:rsidRDefault="007E5B59" w:rsidP="007E5B59">
      <w:pPr>
        <w:pStyle w:val="Titre1"/>
        <w:rPr>
          <w:rFonts w:asciiTheme="minorHAnsi" w:eastAsiaTheme="minorHAnsi" w:hAnsiTheme="minorHAnsi" w:cstheme="minorBidi"/>
          <w:b w:val="0"/>
          <w:color w:val="auto"/>
          <w:sz w:val="22"/>
          <w:szCs w:val="22"/>
        </w:rPr>
      </w:pPr>
      <w:r w:rsidRPr="007E5B59">
        <w:rPr>
          <w:rFonts w:asciiTheme="minorHAnsi" w:eastAsiaTheme="minorHAnsi" w:hAnsiTheme="minorHAnsi" w:cstheme="minorBidi"/>
          <w:b w:val="0"/>
          <w:color w:val="auto"/>
          <w:sz w:val="22"/>
          <w:szCs w:val="22"/>
        </w:rPr>
        <w:t xml:space="preserve"> Le </w:t>
      </w:r>
      <w:r>
        <w:rPr>
          <w:rFonts w:asciiTheme="minorHAnsi" w:eastAsiaTheme="minorHAnsi" w:hAnsiTheme="minorHAnsi" w:cstheme="minorBidi"/>
          <w:b w:val="0"/>
          <w:color w:val="auto"/>
          <w:sz w:val="22"/>
          <w:szCs w:val="22"/>
        </w:rPr>
        <w:t>candidat présentera, en lien avec l’objet du marché, de ses propositions et engagements, en matière de pratiques « </w:t>
      </w:r>
      <w:proofErr w:type="spellStart"/>
      <w:r>
        <w:rPr>
          <w:rFonts w:asciiTheme="minorHAnsi" w:eastAsiaTheme="minorHAnsi" w:hAnsiTheme="minorHAnsi" w:cstheme="minorBidi"/>
          <w:b w:val="0"/>
          <w:color w:val="auto"/>
          <w:sz w:val="22"/>
          <w:szCs w:val="22"/>
        </w:rPr>
        <w:t>eco-responsable</w:t>
      </w:r>
      <w:r w:rsidR="0029233B">
        <w:rPr>
          <w:rFonts w:asciiTheme="minorHAnsi" w:eastAsiaTheme="minorHAnsi" w:hAnsiTheme="minorHAnsi" w:cstheme="minorBidi"/>
          <w:b w:val="0"/>
          <w:color w:val="auto"/>
          <w:sz w:val="22"/>
          <w:szCs w:val="22"/>
        </w:rPr>
        <w:t>s</w:t>
      </w:r>
      <w:proofErr w:type="spellEnd"/>
      <w:r>
        <w:rPr>
          <w:rFonts w:asciiTheme="minorHAnsi" w:eastAsiaTheme="minorHAnsi" w:hAnsiTheme="minorHAnsi" w:cstheme="minorBidi"/>
          <w:b w:val="0"/>
          <w:color w:val="auto"/>
          <w:sz w:val="22"/>
          <w:szCs w:val="22"/>
        </w:rPr>
        <w:t> ».</w:t>
      </w:r>
    </w:p>
    <w:p w14:paraId="42060B59" w14:textId="23210FC4" w:rsidR="007E5B59" w:rsidRDefault="007E5B59" w:rsidP="00A439AA">
      <w:pPr>
        <w:keepNext/>
        <w:keepLines/>
        <w:spacing w:before="40" w:after="0"/>
        <w:outlineLvl w:val="1"/>
      </w:pPr>
    </w:p>
    <w:p w14:paraId="3CBC78AC" w14:textId="22E7FFDD" w:rsidR="00DA1EC1" w:rsidRPr="007E5B59" w:rsidRDefault="00F03D29" w:rsidP="00DA1EC1">
      <w:pPr>
        <w:keepNext/>
        <w:keepLines/>
        <w:spacing w:before="40" w:after="0"/>
        <w:outlineLvl w:val="1"/>
        <w:rPr>
          <w:rFonts w:asciiTheme="majorHAnsi" w:eastAsiaTheme="majorEastAsia" w:hAnsiTheme="majorHAnsi" w:cstheme="majorBidi"/>
          <w:b/>
          <w:sz w:val="26"/>
          <w:szCs w:val="26"/>
        </w:rPr>
      </w:pPr>
      <w:r>
        <w:rPr>
          <w:rFonts w:asciiTheme="majorHAnsi" w:eastAsiaTheme="majorEastAsia" w:hAnsiTheme="majorHAnsi" w:cstheme="majorBidi"/>
          <w:b/>
          <w:sz w:val="26"/>
          <w:szCs w:val="26"/>
        </w:rPr>
        <w:t>D</w:t>
      </w:r>
      <w:r w:rsidR="00DA1EC1" w:rsidRPr="007E5B59">
        <w:rPr>
          <w:rFonts w:asciiTheme="majorHAnsi" w:eastAsiaTheme="majorEastAsia" w:hAnsiTheme="majorHAnsi" w:cstheme="majorBidi"/>
          <w:b/>
          <w:sz w:val="26"/>
          <w:szCs w:val="26"/>
        </w:rPr>
        <w:t>.</w:t>
      </w:r>
      <w:r w:rsidR="00A439AA">
        <w:rPr>
          <w:rFonts w:asciiTheme="majorHAnsi" w:eastAsiaTheme="majorEastAsia" w:hAnsiTheme="majorHAnsi" w:cstheme="majorBidi"/>
          <w:b/>
          <w:sz w:val="26"/>
          <w:szCs w:val="26"/>
        </w:rPr>
        <w:t>1</w:t>
      </w:r>
      <w:r w:rsidR="00DA1EC1">
        <w:rPr>
          <w:rFonts w:asciiTheme="majorHAnsi" w:eastAsiaTheme="majorEastAsia" w:hAnsiTheme="majorHAnsi" w:cstheme="majorBidi"/>
          <w:b/>
          <w:sz w:val="26"/>
          <w:szCs w:val="26"/>
        </w:rPr>
        <w:t xml:space="preserve"> – Les emballages issus d</w:t>
      </w:r>
      <w:r w:rsidR="00A439AA">
        <w:rPr>
          <w:rFonts w:asciiTheme="majorHAnsi" w:eastAsiaTheme="majorEastAsia" w:hAnsiTheme="majorHAnsi" w:cstheme="majorBidi"/>
          <w:b/>
          <w:sz w:val="26"/>
          <w:szCs w:val="26"/>
        </w:rPr>
        <w:t>e la réutilisation, d</w:t>
      </w:r>
      <w:r w:rsidR="00DA1EC1">
        <w:rPr>
          <w:rFonts w:asciiTheme="majorHAnsi" w:eastAsiaTheme="majorEastAsia" w:hAnsiTheme="majorHAnsi" w:cstheme="majorBidi"/>
          <w:b/>
          <w:sz w:val="26"/>
          <w:szCs w:val="26"/>
        </w:rPr>
        <w:t>u réemploi</w:t>
      </w:r>
      <w:r w:rsidR="00A439AA">
        <w:rPr>
          <w:rFonts w:asciiTheme="majorHAnsi" w:eastAsiaTheme="majorEastAsia" w:hAnsiTheme="majorHAnsi" w:cstheme="majorBidi"/>
          <w:b/>
          <w:sz w:val="26"/>
          <w:szCs w:val="26"/>
        </w:rPr>
        <w:t xml:space="preserve"> ou intégrant</w:t>
      </w:r>
      <w:r w:rsidR="00DA1EC1">
        <w:rPr>
          <w:rFonts w:asciiTheme="majorHAnsi" w:eastAsiaTheme="majorEastAsia" w:hAnsiTheme="majorHAnsi" w:cstheme="majorBidi"/>
          <w:b/>
          <w:sz w:val="26"/>
          <w:szCs w:val="26"/>
        </w:rPr>
        <w:t xml:space="preserve"> de</w:t>
      </w:r>
      <w:r w:rsidR="00A439AA">
        <w:rPr>
          <w:rFonts w:asciiTheme="majorHAnsi" w:eastAsiaTheme="majorEastAsia" w:hAnsiTheme="majorHAnsi" w:cstheme="majorBidi"/>
          <w:b/>
          <w:sz w:val="26"/>
          <w:szCs w:val="26"/>
        </w:rPr>
        <w:t>s</w:t>
      </w:r>
      <w:r w:rsidR="00DA1EC1">
        <w:rPr>
          <w:rFonts w:asciiTheme="majorHAnsi" w:eastAsiaTheme="majorEastAsia" w:hAnsiTheme="majorHAnsi" w:cstheme="majorBidi"/>
          <w:b/>
          <w:sz w:val="26"/>
          <w:szCs w:val="26"/>
        </w:rPr>
        <w:t xml:space="preserve"> matières recyclé</w:t>
      </w:r>
      <w:r w:rsidR="00A439AA">
        <w:rPr>
          <w:rFonts w:asciiTheme="majorHAnsi" w:eastAsiaTheme="majorEastAsia" w:hAnsiTheme="majorHAnsi" w:cstheme="majorBidi"/>
          <w:b/>
          <w:sz w:val="26"/>
          <w:szCs w:val="26"/>
        </w:rPr>
        <w:t>e</w:t>
      </w:r>
      <w:r w:rsidR="00DA1EC1">
        <w:rPr>
          <w:rFonts w:asciiTheme="majorHAnsi" w:eastAsiaTheme="majorEastAsia" w:hAnsiTheme="majorHAnsi" w:cstheme="majorBidi"/>
          <w:b/>
          <w:sz w:val="26"/>
          <w:szCs w:val="26"/>
        </w:rPr>
        <w:t>s</w:t>
      </w:r>
    </w:p>
    <w:p w14:paraId="64AC02AF" w14:textId="6BB5D772" w:rsidR="00DA1EC1" w:rsidRDefault="00DA1EC1" w:rsidP="00DA1EC1">
      <w:pPr>
        <w:pStyle w:val="Titre1"/>
        <w:rPr>
          <w:rFonts w:asciiTheme="minorHAnsi" w:eastAsiaTheme="minorHAnsi" w:hAnsiTheme="minorHAnsi" w:cstheme="minorBidi"/>
          <w:b w:val="0"/>
          <w:color w:val="auto"/>
          <w:sz w:val="22"/>
          <w:szCs w:val="22"/>
        </w:rPr>
      </w:pPr>
      <w:r w:rsidRPr="00DA1EC1">
        <w:rPr>
          <w:rFonts w:asciiTheme="minorHAnsi" w:eastAsiaTheme="minorHAnsi" w:hAnsiTheme="minorHAnsi" w:cstheme="minorBidi"/>
          <w:b w:val="0"/>
          <w:color w:val="auto"/>
          <w:sz w:val="22"/>
          <w:szCs w:val="22"/>
        </w:rPr>
        <w:t>Le</w:t>
      </w:r>
      <w:r>
        <w:rPr>
          <w:rFonts w:asciiTheme="minorHAnsi" w:eastAsiaTheme="minorHAnsi" w:hAnsiTheme="minorHAnsi" w:cstheme="minorBidi"/>
          <w:b w:val="0"/>
          <w:color w:val="auto"/>
          <w:sz w:val="22"/>
          <w:szCs w:val="22"/>
        </w:rPr>
        <w:t xml:space="preserve"> candidat </w:t>
      </w:r>
      <w:r w:rsidR="00F03D29">
        <w:rPr>
          <w:rFonts w:asciiTheme="minorHAnsi" w:eastAsiaTheme="minorHAnsi" w:hAnsiTheme="minorHAnsi" w:cstheme="minorBidi"/>
          <w:b w:val="0"/>
          <w:color w:val="auto"/>
          <w:sz w:val="22"/>
          <w:szCs w:val="22"/>
        </w:rPr>
        <w:t xml:space="preserve">décrit </w:t>
      </w:r>
      <w:r>
        <w:rPr>
          <w:rFonts w:asciiTheme="minorHAnsi" w:eastAsiaTheme="minorHAnsi" w:hAnsiTheme="minorHAnsi" w:cstheme="minorBidi"/>
          <w:b w:val="0"/>
          <w:color w:val="auto"/>
          <w:sz w:val="22"/>
          <w:szCs w:val="22"/>
        </w:rPr>
        <w:t>les emballages</w:t>
      </w:r>
      <w:r w:rsidR="00F03D29">
        <w:rPr>
          <w:rFonts w:asciiTheme="minorHAnsi" w:eastAsiaTheme="minorHAnsi" w:hAnsiTheme="minorHAnsi" w:cstheme="minorBidi"/>
          <w:b w:val="0"/>
          <w:color w:val="auto"/>
          <w:sz w:val="22"/>
          <w:szCs w:val="22"/>
        </w:rPr>
        <w:t xml:space="preserve"> utilisés dans le cadre de l’exécution du marché, en précisant la part de ceux relevant de </w:t>
      </w:r>
      <w:r w:rsidR="005754E1">
        <w:rPr>
          <w:rFonts w:asciiTheme="minorHAnsi" w:eastAsiaTheme="minorHAnsi" w:hAnsiTheme="minorHAnsi" w:cstheme="minorBidi"/>
          <w:b w:val="0"/>
          <w:color w:val="auto"/>
          <w:sz w:val="22"/>
          <w:szCs w:val="22"/>
        </w:rPr>
        <w:t>la réutilisation</w:t>
      </w:r>
      <w:r w:rsidR="00F03D29">
        <w:rPr>
          <w:rFonts w:asciiTheme="minorHAnsi" w:eastAsiaTheme="minorHAnsi" w:hAnsiTheme="minorHAnsi" w:cstheme="minorBidi"/>
          <w:b w:val="0"/>
          <w:color w:val="auto"/>
          <w:sz w:val="22"/>
          <w:szCs w:val="22"/>
        </w:rPr>
        <w:t xml:space="preserve"> ou</w:t>
      </w:r>
      <w:r w:rsidR="005754E1">
        <w:rPr>
          <w:rFonts w:asciiTheme="minorHAnsi" w:eastAsiaTheme="minorHAnsi" w:hAnsiTheme="minorHAnsi" w:cstheme="minorBidi"/>
          <w:b w:val="0"/>
          <w:color w:val="auto"/>
          <w:sz w:val="22"/>
          <w:szCs w:val="22"/>
        </w:rPr>
        <w:t xml:space="preserve"> d</w:t>
      </w:r>
      <w:r>
        <w:rPr>
          <w:rFonts w:asciiTheme="minorHAnsi" w:eastAsiaTheme="minorHAnsi" w:hAnsiTheme="minorHAnsi" w:cstheme="minorBidi"/>
          <w:b w:val="0"/>
          <w:color w:val="auto"/>
          <w:sz w:val="22"/>
          <w:szCs w:val="22"/>
        </w:rPr>
        <w:t>u réemploi</w:t>
      </w:r>
      <w:r w:rsidR="005754E1">
        <w:rPr>
          <w:rFonts w:asciiTheme="minorHAnsi" w:eastAsiaTheme="minorHAnsi" w:hAnsiTheme="minorHAnsi" w:cstheme="minorBidi"/>
          <w:b w:val="0"/>
          <w:color w:val="auto"/>
          <w:sz w:val="22"/>
          <w:szCs w:val="22"/>
        </w:rPr>
        <w:t xml:space="preserve"> </w:t>
      </w:r>
      <w:r w:rsidR="00F03D29">
        <w:rPr>
          <w:rFonts w:asciiTheme="minorHAnsi" w:eastAsiaTheme="minorHAnsi" w:hAnsiTheme="minorHAnsi" w:cstheme="minorBidi"/>
          <w:b w:val="0"/>
          <w:color w:val="auto"/>
          <w:sz w:val="22"/>
          <w:szCs w:val="22"/>
        </w:rPr>
        <w:t xml:space="preserve">ainsi que ceux intégrant des </w:t>
      </w:r>
      <w:r>
        <w:rPr>
          <w:rFonts w:asciiTheme="minorHAnsi" w:eastAsiaTheme="minorHAnsi" w:hAnsiTheme="minorHAnsi" w:cstheme="minorBidi"/>
          <w:b w:val="0"/>
          <w:color w:val="auto"/>
          <w:sz w:val="22"/>
          <w:szCs w:val="22"/>
        </w:rPr>
        <w:t>matières recyclé</w:t>
      </w:r>
      <w:r w:rsidR="005754E1">
        <w:rPr>
          <w:rFonts w:asciiTheme="minorHAnsi" w:eastAsiaTheme="minorHAnsi" w:hAnsiTheme="minorHAnsi" w:cstheme="minorBidi"/>
          <w:b w:val="0"/>
          <w:color w:val="auto"/>
          <w:sz w:val="22"/>
          <w:szCs w:val="22"/>
        </w:rPr>
        <w:t>e</w:t>
      </w:r>
      <w:r>
        <w:rPr>
          <w:rFonts w:asciiTheme="minorHAnsi" w:eastAsiaTheme="minorHAnsi" w:hAnsiTheme="minorHAnsi" w:cstheme="minorBidi"/>
          <w:b w:val="0"/>
          <w:color w:val="auto"/>
          <w:sz w:val="22"/>
          <w:szCs w:val="22"/>
        </w:rPr>
        <w:t>s.</w:t>
      </w:r>
    </w:p>
    <w:p w14:paraId="0F2348F5" w14:textId="3F8CA188" w:rsidR="00DA1EC1" w:rsidRDefault="002A0A65" w:rsidP="00DA1EC1">
      <w:sdt>
        <w:sdtPr>
          <w:id w:val="1552573477"/>
          <w:placeholder>
            <w:docPart w:val="44CC8C8332D14127A39B82087C5CA3AE"/>
          </w:placeholder>
          <w:showingPlcHdr/>
        </w:sdtPr>
        <w:sdtEndPr/>
        <w:sdtContent>
          <w:r w:rsidR="00DA1EC1" w:rsidRPr="00C1141F">
            <w:rPr>
              <w:rStyle w:val="Textedelespacerserv"/>
            </w:rPr>
            <w:t>Cliquez ou appuyez ici pour entrer du texte.</w:t>
          </w:r>
        </w:sdtContent>
      </w:sdt>
      <w:r w:rsidR="00DA1EC1">
        <w:tab/>
      </w:r>
    </w:p>
    <w:p w14:paraId="57B2A7D5" w14:textId="77777777" w:rsidR="00DA1EC1" w:rsidRDefault="00DA1EC1" w:rsidP="00DA1EC1">
      <w:r>
        <w:t xml:space="preserve">Si annexé, merci de préciser le nom ou le numéro de l’annexe : </w:t>
      </w:r>
      <w:sdt>
        <w:sdtPr>
          <w:id w:val="754634795"/>
          <w:placeholder>
            <w:docPart w:val="A70C2F4C0D804875AFE7440B010885BF"/>
          </w:placeholder>
          <w:showingPlcHdr/>
        </w:sdtPr>
        <w:sdtEndPr/>
        <w:sdtContent>
          <w:r w:rsidRPr="00C1141F">
            <w:rPr>
              <w:rStyle w:val="Textedelespacerserv"/>
            </w:rPr>
            <w:t>Cliquez ou appuyez ici pour entrer du texte.</w:t>
          </w:r>
        </w:sdtContent>
      </w:sdt>
    </w:p>
    <w:p w14:paraId="34C4E8AA" w14:textId="11800DA9" w:rsidR="003D3DC3" w:rsidRPr="007E5B59" w:rsidRDefault="00F03D29" w:rsidP="003D3DC3">
      <w:pPr>
        <w:keepNext/>
        <w:keepLines/>
        <w:spacing w:before="40" w:after="0"/>
        <w:outlineLvl w:val="1"/>
        <w:rPr>
          <w:rFonts w:asciiTheme="majorHAnsi" w:eastAsiaTheme="majorEastAsia" w:hAnsiTheme="majorHAnsi" w:cstheme="majorBidi"/>
          <w:b/>
          <w:sz w:val="26"/>
          <w:szCs w:val="26"/>
        </w:rPr>
      </w:pPr>
      <w:r>
        <w:rPr>
          <w:rFonts w:asciiTheme="majorHAnsi" w:eastAsiaTheme="majorEastAsia" w:hAnsiTheme="majorHAnsi" w:cstheme="majorBidi"/>
          <w:b/>
          <w:sz w:val="26"/>
          <w:szCs w:val="26"/>
        </w:rPr>
        <w:lastRenderedPageBreak/>
        <w:t>D</w:t>
      </w:r>
      <w:r w:rsidR="003D3DC3" w:rsidRPr="007E5B59">
        <w:rPr>
          <w:rFonts w:asciiTheme="majorHAnsi" w:eastAsiaTheme="majorEastAsia" w:hAnsiTheme="majorHAnsi" w:cstheme="majorBidi"/>
          <w:b/>
          <w:sz w:val="26"/>
          <w:szCs w:val="26"/>
        </w:rPr>
        <w:t>.</w:t>
      </w:r>
      <w:r>
        <w:rPr>
          <w:rFonts w:asciiTheme="majorHAnsi" w:eastAsiaTheme="majorEastAsia" w:hAnsiTheme="majorHAnsi" w:cstheme="majorBidi"/>
          <w:b/>
          <w:sz w:val="26"/>
          <w:szCs w:val="26"/>
        </w:rPr>
        <w:t>2</w:t>
      </w:r>
      <w:r w:rsidR="003D3DC3">
        <w:rPr>
          <w:rFonts w:asciiTheme="majorHAnsi" w:eastAsiaTheme="majorEastAsia" w:hAnsiTheme="majorHAnsi" w:cstheme="majorBidi"/>
          <w:b/>
          <w:sz w:val="26"/>
          <w:szCs w:val="26"/>
        </w:rPr>
        <w:t xml:space="preserve"> – Les moyens mis en œuvre pour limiter l’impact environnemental lors des livraisons/transports des produits </w:t>
      </w:r>
    </w:p>
    <w:p w14:paraId="011E7FA7" w14:textId="5E76DCD3" w:rsidR="003D3DC3" w:rsidRDefault="003D3DC3" w:rsidP="003D3DC3">
      <w:pPr>
        <w:pStyle w:val="Titre1"/>
        <w:rPr>
          <w:rFonts w:asciiTheme="minorHAnsi" w:eastAsiaTheme="minorHAnsi" w:hAnsiTheme="minorHAnsi" w:cstheme="minorBidi"/>
          <w:b w:val="0"/>
          <w:color w:val="auto"/>
          <w:sz w:val="22"/>
          <w:szCs w:val="22"/>
        </w:rPr>
      </w:pPr>
      <w:r w:rsidRPr="00DA1EC1">
        <w:rPr>
          <w:rFonts w:asciiTheme="minorHAnsi" w:eastAsiaTheme="minorHAnsi" w:hAnsiTheme="minorHAnsi" w:cstheme="minorBidi"/>
          <w:b w:val="0"/>
          <w:color w:val="auto"/>
          <w:sz w:val="22"/>
          <w:szCs w:val="22"/>
        </w:rPr>
        <w:t>Le</w:t>
      </w:r>
      <w:r>
        <w:rPr>
          <w:rFonts w:asciiTheme="minorHAnsi" w:eastAsiaTheme="minorHAnsi" w:hAnsiTheme="minorHAnsi" w:cstheme="minorBidi"/>
          <w:b w:val="0"/>
          <w:color w:val="auto"/>
          <w:sz w:val="22"/>
          <w:szCs w:val="22"/>
        </w:rPr>
        <w:t xml:space="preserve"> candidat présente les actions mises en œuvre afin de limiter l’impact sur l’environnement lors de </w:t>
      </w:r>
      <w:r w:rsidR="00A439AA">
        <w:rPr>
          <w:rFonts w:asciiTheme="minorHAnsi" w:eastAsiaTheme="minorHAnsi" w:hAnsiTheme="minorHAnsi" w:cstheme="minorBidi"/>
          <w:b w:val="0"/>
          <w:color w:val="auto"/>
          <w:sz w:val="22"/>
          <w:szCs w:val="22"/>
        </w:rPr>
        <w:t>la livraison</w:t>
      </w:r>
      <w:r>
        <w:rPr>
          <w:rFonts w:asciiTheme="minorHAnsi" w:eastAsiaTheme="minorHAnsi" w:hAnsiTheme="minorHAnsi" w:cstheme="minorBidi"/>
          <w:b w:val="0"/>
          <w:color w:val="auto"/>
          <w:sz w:val="22"/>
          <w:szCs w:val="22"/>
        </w:rPr>
        <w:t>/transport des produits.</w:t>
      </w:r>
    </w:p>
    <w:p w14:paraId="374B63CA" w14:textId="77777777" w:rsidR="003D3DC3" w:rsidRDefault="002A0A65" w:rsidP="003D3DC3">
      <w:sdt>
        <w:sdtPr>
          <w:id w:val="1100226528"/>
          <w:placeholder>
            <w:docPart w:val="4BC0CF03B47A4BCD8A1ABFC6D7988087"/>
          </w:placeholder>
          <w:showingPlcHdr/>
        </w:sdtPr>
        <w:sdtEndPr/>
        <w:sdtContent>
          <w:r w:rsidR="003D3DC3" w:rsidRPr="00C1141F">
            <w:rPr>
              <w:rStyle w:val="Textedelespacerserv"/>
            </w:rPr>
            <w:t>Cliquez ou appuyez ici pour entrer du texte.</w:t>
          </w:r>
        </w:sdtContent>
      </w:sdt>
      <w:r w:rsidR="003D3DC3">
        <w:tab/>
      </w:r>
    </w:p>
    <w:p w14:paraId="69327C20" w14:textId="623FFD75" w:rsidR="003D3DC3" w:rsidRDefault="003D3DC3" w:rsidP="003D3DC3">
      <w:pPr>
        <w:keepNext/>
        <w:keepLines/>
        <w:spacing w:before="40" w:after="0"/>
        <w:outlineLvl w:val="1"/>
        <w:rPr>
          <w:rFonts w:asciiTheme="majorHAnsi" w:eastAsiaTheme="majorEastAsia" w:hAnsiTheme="majorHAnsi" w:cstheme="majorBidi"/>
          <w:b/>
          <w:sz w:val="26"/>
          <w:szCs w:val="26"/>
        </w:rPr>
      </w:pPr>
      <w:r>
        <w:t xml:space="preserve">Si annexé, merci de préciser le nom ou le numéro de l’annexe : </w:t>
      </w:r>
      <w:sdt>
        <w:sdtPr>
          <w:id w:val="267279945"/>
          <w:placeholder>
            <w:docPart w:val="2C33F52919204FF892707321E4FD4E81"/>
          </w:placeholder>
          <w:showingPlcHdr/>
        </w:sdtPr>
        <w:sdtEndPr/>
        <w:sdtContent>
          <w:r w:rsidRPr="00C1141F">
            <w:rPr>
              <w:rStyle w:val="Textedelespacerserv"/>
            </w:rPr>
            <w:t>Cliquez ou appuyez ici pour entrer du texte.</w:t>
          </w:r>
        </w:sdtContent>
      </w:sdt>
    </w:p>
    <w:p w14:paraId="500BA4BB" w14:textId="2AFCAB10" w:rsidR="00A439AA" w:rsidRDefault="00A439AA" w:rsidP="00A439AA">
      <w:pPr>
        <w:pStyle w:val="Titre1"/>
        <w:rPr>
          <w:color w:val="auto"/>
        </w:rPr>
      </w:pPr>
      <w:r>
        <w:rPr>
          <w:color w:val="auto"/>
        </w:rPr>
        <w:t>Tout autre document</w:t>
      </w:r>
      <w:r w:rsidR="005D1096">
        <w:rPr>
          <w:color w:val="auto"/>
        </w:rPr>
        <w:t>/information</w:t>
      </w:r>
      <w:r>
        <w:rPr>
          <w:color w:val="auto"/>
        </w:rPr>
        <w:t xml:space="preserve"> de nature à compléter l’offre présentée</w:t>
      </w:r>
    </w:p>
    <w:p w14:paraId="69BB7B6A" w14:textId="2BE529D7" w:rsidR="00A439AA" w:rsidRDefault="00A439AA" w:rsidP="00A439AA">
      <w:pPr>
        <w:pStyle w:val="Titre1"/>
        <w:rPr>
          <w:rFonts w:asciiTheme="minorHAnsi" w:eastAsiaTheme="minorHAnsi" w:hAnsiTheme="minorHAnsi" w:cstheme="minorBidi"/>
          <w:b w:val="0"/>
          <w:color w:val="auto"/>
          <w:sz w:val="22"/>
          <w:szCs w:val="22"/>
        </w:rPr>
      </w:pPr>
      <w:r w:rsidRPr="00DA1EC1">
        <w:rPr>
          <w:rFonts w:asciiTheme="minorHAnsi" w:eastAsiaTheme="minorHAnsi" w:hAnsiTheme="minorHAnsi" w:cstheme="minorBidi"/>
          <w:b w:val="0"/>
          <w:color w:val="auto"/>
          <w:sz w:val="22"/>
          <w:szCs w:val="22"/>
        </w:rPr>
        <w:t>Le</w:t>
      </w:r>
      <w:r>
        <w:rPr>
          <w:rFonts w:asciiTheme="minorHAnsi" w:eastAsiaTheme="minorHAnsi" w:hAnsiTheme="minorHAnsi" w:cstheme="minorBidi"/>
          <w:b w:val="0"/>
          <w:color w:val="auto"/>
          <w:sz w:val="22"/>
          <w:szCs w:val="22"/>
        </w:rPr>
        <w:t xml:space="preserve"> candidat précise ici tout autre document/</w:t>
      </w:r>
      <w:r w:rsidR="005D1096">
        <w:rPr>
          <w:rFonts w:asciiTheme="minorHAnsi" w:eastAsiaTheme="minorHAnsi" w:hAnsiTheme="minorHAnsi" w:cstheme="minorBidi"/>
          <w:b w:val="0"/>
          <w:color w:val="auto"/>
          <w:sz w:val="22"/>
          <w:szCs w:val="22"/>
        </w:rPr>
        <w:t>information</w:t>
      </w:r>
      <w:r>
        <w:rPr>
          <w:rFonts w:asciiTheme="minorHAnsi" w:eastAsiaTheme="minorHAnsi" w:hAnsiTheme="minorHAnsi" w:cstheme="minorBidi"/>
          <w:b w:val="0"/>
          <w:color w:val="auto"/>
          <w:sz w:val="22"/>
          <w:szCs w:val="22"/>
        </w:rPr>
        <w:t xml:space="preserve"> de nature à compléter l’offre présentée.</w:t>
      </w:r>
    </w:p>
    <w:p w14:paraId="587A7769" w14:textId="77777777" w:rsidR="00A439AA" w:rsidRPr="00D203EF" w:rsidRDefault="00A439AA" w:rsidP="00A439AA"/>
    <w:p w14:paraId="6D43D22E" w14:textId="77777777" w:rsidR="00A439AA" w:rsidRDefault="002A0A65" w:rsidP="00A439AA">
      <w:sdt>
        <w:sdtPr>
          <w:id w:val="2115782151"/>
          <w:placeholder>
            <w:docPart w:val="2B6C3F54661C47BD889A7CF95B0F9006"/>
          </w:placeholder>
          <w:showingPlcHdr/>
        </w:sdtPr>
        <w:sdtEndPr/>
        <w:sdtContent>
          <w:r w:rsidR="00A439AA" w:rsidRPr="00C1141F">
            <w:rPr>
              <w:rStyle w:val="Textedelespacerserv"/>
            </w:rPr>
            <w:t>Cliquez ou appuyez ici pour entrer du texte.</w:t>
          </w:r>
        </w:sdtContent>
      </w:sdt>
      <w:r w:rsidR="00A439AA">
        <w:tab/>
      </w:r>
    </w:p>
    <w:p w14:paraId="5DE32326" w14:textId="77777777" w:rsidR="00A439AA" w:rsidRDefault="00A439AA" w:rsidP="00A439AA">
      <w:pPr>
        <w:keepNext/>
        <w:keepLines/>
        <w:spacing w:before="40" w:after="0"/>
        <w:outlineLvl w:val="1"/>
        <w:rPr>
          <w:rFonts w:asciiTheme="majorHAnsi" w:eastAsiaTheme="majorEastAsia" w:hAnsiTheme="majorHAnsi" w:cstheme="majorBidi"/>
          <w:b/>
          <w:sz w:val="26"/>
          <w:szCs w:val="26"/>
        </w:rPr>
      </w:pPr>
      <w:r>
        <w:t xml:space="preserve">Si annexé, merci de préciser le nom ou le numéro de l’annexe : </w:t>
      </w:r>
      <w:sdt>
        <w:sdtPr>
          <w:id w:val="-579290319"/>
          <w:placeholder>
            <w:docPart w:val="55639B3C88664A1E8EB8FC9210B056A0"/>
          </w:placeholder>
          <w:showingPlcHdr/>
        </w:sdtPr>
        <w:sdtEndPr/>
        <w:sdtContent>
          <w:r w:rsidRPr="00C1141F">
            <w:rPr>
              <w:rStyle w:val="Textedelespacerserv"/>
            </w:rPr>
            <w:t>Cliquez ou appuyez ici pour entrer du texte.</w:t>
          </w:r>
        </w:sdtContent>
      </w:sdt>
    </w:p>
    <w:p w14:paraId="744C99EE" w14:textId="6D32F987" w:rsidR="00DA1EC1" w:rsidRDefault="00DA1EC1" w:rsidP="0041373B">
      <w:pPr>
        <w:keepNext/>
        <w:keepLines/>
        <w:spacing w:before="40" w:after="0"/>
        <w:outlineLvl w:val="1"/>
      </w:pPr>
    </w:p>
    <w:p w14:paraId="71C85782" w14:textId="77777777" w:rsidR="007E5B59" w:rsidRDefault="007E5B59" w:rsidP="007E5B59">
      <w:pPr>
        <w:pStyle w:val="Titre1"/>
      </w:pPr>
    </w:p>
    <w:sectPr w:rsidR="007E5B59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E658DA" w14:textId="77777777" w:rsidR="005561F6" w:rsidRDefault="005561F6" w:rsidP="005561F6">
      <w:pPr>
        <w:spacing w:after="0" w:line="240" w:lineRule="auto"/>
      </w:pPr>
      <w:r>
        <w:separator/>
      </w:r>
    </w:p>
  </w:endnote>
  <w:endnote w:type="continuationSeparator" w:id="0">
    <w:p w14:paraId="32067A61" w14:textId="77777777" w:rsidR="005561F6" w:rsidRDefault="005561F6" w:rsidP="005561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543286252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4CD60665" w14:textId="531F38B7" w:rsidR="005561F6" w:rsidRDefault="005561F6">
            <w:pPr>
              <w:pStyle w:val="Pieddepage"/>
              <w:jc w:val="right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sur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29FF4505" w14:textId="77777777" w:rsidR="005561F6" w:rsidRDefault="005561F6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E754EA" w14:textId="77777777" w:rsidR="005561F6" w:rsidRDefault="005561F6" w:rsidP="005561F6">
      <w:pPr>
        <w:spacing w:after="0" w:line="240" w:lineRule="auto"/>
      </w:pPr>
      <w:r>
        <w:separator/>
      </w:r>
    </w:p>
  </w:footnote>
  <w:footnote w:type="continuationSeparator" w:id="0">
    <w:p w14:paraId="0CEB1DA2" w14:textId="77777777" w:rsidR="005561F6" w:rsidRDefault="005561F6" w:rsidP="005561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8B1E08" w14:textId="4F921F9E" w:rsidR="00D05856" w:rsidRDefault="00D05856" w:rsidP="00D05856">
    <w:pPr>
      <w:pStyle w:val="En-tte"/>
      <w:jc w:val="center"/>
    </w:pPr>
    <w:r>
      <w:t>Cadre de réponse au mémoire technique</w:t>
    </w:r>
    <w:r w:rsidR="007F587C">
      <w:t xml:space="preserve"> pour le lot 1 </w:t>
    </w:r>
    <w:r>
      <w:t>(CRMT)</w:t>
    </w:r>
  </w:p>
  <w:p w14:paraId="16E09EA5" w14:textId="6D3BA829" w:rsidR="00D05856" w:rsidRDefault="00D05856" w:rsidP="00D05856">
    <w:pPr>
      <w:pStyle w:val="En-tte"/>
      <w:jc w:val="center"/>
    </w:pPr>
    <w:r>
      <w:t>Consultation</w:t>
    </w:r>
    <w:r w:rsidR="007F587C">
      <w:t xml:space="preserve"> n°</w:t>
    </w:r>
    <w:r>
      <w:t xml:space="preserve"> 2026-</w:t>
    </w:r>
    <w:r w:rsidR="00163312">
      <w:t>32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522640"/>
    <w:multiLevelType w:val="hybridMultilevel"/>
    <w:tmpl w:val="6C20A106"/>
    <w:lvl w:ilvl="0" w:tplc="A5F88D68">
      <w:start w:val="7"/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proofState w:spelling="clean" w:grammar="clean"/>
  <w:documentProtection w:edit="forms" w:enforcement="0"/>
  <w:defaultTabStop w:val="708"/>
  <w:hyphenationZone w:val="425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21F5"/>
    <w:rsid w:val="00024831"/>
    <w:rsid w:val="00025FB6"/>
    <w:rsid w:val="000424D0"/>
    <w:rsid w:val="00052082"/>
    <w:rsid w:val="00067FD7"/>
    <w:rsid w:val="000743E3"/>
    <w:rsid w:val="000D05AA"/>
    <w:rsid w:val="001201CA"/>
    <w:rsid w:val="00142DFD"/>
    <w:rsid w:val="00163312"/>
    <w:rsid w:val="0018294C"/>
    <w:rsid w:val="001920F9"/>
    <w:rsid w:val="001F16C4"/>
    <w:rsid w:val="002145C7"/>
    <w:rsid w:val="0021704E"/>
    <w:rsid w:val="00240B7F"/>
    <w:rsid w:val="00282570"/>
    <w:rsid w:val="0029233B"/>
    <w:rsid w:val="002D64F3"/>
    <w:rsid w:val="002F1AA6"/>
    <w:rsid w:val="003150FD"/>
    <w:rsid w:val="003A1BFD"/>
    <w:rsid w:val="003A211D"/>
    <w:rsid w:val="003A4BDD"/>
    <w:rsid w:val="003B2F43"/>
    <w:rsid w:val="003D2F9B"/>
    <w:rsid w:val="003D3DC3"/>
    <w:rsid w:val="003D6A2F"/>
    <w:rsid w:val="003F302A"/>
    <w:rsid w:val="003F4DCD"/>
    <w:rsid w:val="00405592"/>
    <w:rsid w:val="0041373B"/>
    <w:rsid w:val="00415AF6"/>
    <w:rsid w:val="00431DF7"/>
    <w:rsid w:val="00442374"/>
    <w:rsid w:val="004600A7"/>
    <w:rsid w:val="00472256"/>
    <w:rsid w:val="004A65F5"/>
    <w:rsid w:val="004F152A"/>
    <w:rsid w:val="004F187D"/>
    <w:rsid w:val="004F1F10"/>
    <w:rsid w:val="005561F6"/>
    <w:rsid w:val="005754B6"/>
    <w:rsid w:val="005754E1"/>
    <w:rsid w:val="005B1EAD"/>
    <w:rsid w:val="005D1096"/>
    <w:rsid w:val="005F2C84"/>
    <w:rsid w:val="00626454"/>
    <w:rsid w:val="00636318"/>
    <w:rsid w:val="00647F22"/>
    <w:rsid w:val="006A4F57"/>
    <w:rsid w:val="006D61E6"/>
    <w:rsid w:val="007103BF"/>
    <w:rsid w:val="00715BDC"/>
    <w:rsid w:val="00762971"/>
    <w:rsid w:val="00766FF9"/>
    <w:rsid w:val="00767D70"/>
    <w:rsid w:val="007A4853"/>
    <w:rsid w:val="007C7747"/>
    <w:rsid w:val="007E5B59"/>
    <w:rsid w:val="007F587C"/>
    <w:rsid w:val="0080487B"/>
    <w:rsid w:val="008247A9"/>
    <w:rsid w:val="00861B67"/>
    <w:rsid w:val="008A3CA9"/>
    <w:rsid w:val="008B63F5"/>
    <w:rsid w:val="00920D9A"/>
    <w:rsid w:val="00954ECA"/>
    <w:rsid w:val="009555C2"/>
    <w:rsid w:val="00955E29"/>
    <w:rsid w:val="009A198B"/>
    <w:rsid w:val="009B1D73"/>
    <w:rsid w:val="009B5DE5"/>
    <w:rsid w:val="00A136F8"/>
    <w:rsid w:val="00A439AA"/>
    <w:rsid w:val="00A877F1"/>
    <w:rsid w:val="00AA7037"/>
    <w:rsid w:val="00AE1F95"/>
    <w:rsid w:val="00AF5C6A"/>
    <w:rsid w:val="00B54210"/>
    <w:rsid w:val="00B67944"/>
    <w:rsid w:val="00B716F9"/>
    <w:rsid w:val="00B95660"/>
    <w:rsid w:val="00BB4714"/>
    <w:rsid w:val="00BF0531"/>
    <w:rsid w:val="00C172A9"/>
    <w:rsid w:val="00C2147E"/>
    <w:rsid w:val="00C2652A"/>
    <w:rsid w:val="00C319BE"/>
    <w:rsid w:val="00C321F5"/>
    <w:rsid w:val="00C60E6F"/>
    <w:rsid w:val="00C614D6"/>
    <w:rsid w:val="00C62FEA"/>
    <w:rsid w:val="00CB2FBB"/>
    <w:rsid w:val="00CF2A48"/>
    <w:rsid w:val="00D05856"/>
    <w:rsid w:val="00DA1EC1"/>
    <w:rsid w:val="00DD5ED2"/>
    <w:rsid w:val="00E21A65"/>
    <w:rsid w:val="00E40BFA"/>
    <w:rsid w:val="00E425AB"/>
    <w:rsid w:val="00E42E12"/>
    <w:rsid w:val="00E70F2F"/>
    <w:rsid w:val="00E86154"/>
    <w:rsid w:val="00E87D84"/>
    <w:rsid w:val="00EA7626"/>
    <w:rsid w:val="00EB0F82"/>
    <w:rsid w:val="00F03D29"/>
    <w:rsid w:val="00F06DEF"/>
    <w:rsid w:val="00F27FEE"/>
    <w:rsid w:val="00F32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,"/>
  <w:listSeparator w:val=";"/>
  <w14:docId w14:val="0305B7B8"/>
  <w15:chartTrackingRefBased/>
  <w15:docId w15:val="{5409E232-C80E-4215-B446-122EE0FE73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B59"/>
  </w:style>
  <w:style w:type="paragraph" w:styleId="Titre1">
    <w:name w:val="heading 1"/>
    <w:basedOn w:val="Normal"/>
    <w:next w:val="Normal"/>
    <w:link w:val="Titre1Car"/>
    <w:uiPriority w:val="9"/>
    <w:qFormat/>
    <w:rsid w:val="0040559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b/>
      <w:color w:val="FF0000"/>
      <w:sz w:val="32"/>
      <w:szCs w:val="32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40559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b/>
      <w:color w:val="4EA72E" w:themeColor="accent6"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405592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b/>
      <w:color w:val="0A2F41" w:themeColor="accent1" w:themeShade="80"/>
      <w:sz w:val="24"/>
      <w:szCs w:val="24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rsid w:val="00861B67"/>
    <w:pPr>
      <w:keepNext/>
      <w:keepLines/>
      <w:spacing w:before="40" w:after="0"/>
      <w:ind w:left="1416"/>
      <w:jc w:val="left"/>
      <w:outlineLvl w:val="3"/>
    </w:pPr>
    <w:rPr>
      <w:rFonts w:asciiTheme="majorHAnsi" w:eastAsiaTheme="majorEastAsia" w:hAnsiTheme="majorHAnsi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C321F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C321F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C321F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C321F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C321F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405592"/>
    <w:rPr>
      <w:rFonts w:asciiTheme="majorHAnsi" w:eastAsiaTheme="majorEastAsia" w:hAnsiTheme="majorHAnsi" w:cstheme="majorBidi"/>
      <w:b/>
      <w:color w:val="FF0000"/>
      <w:sz w:val="32"/>
      <w:szCs w:val="32"/>
    </w:rPr>
  </w:style>
  <w:style w:type="character" w:customStyle="1" w:styleId="Titre2Car">
    <w:name w:val="Titre 2 Car"/>
    <w:basedOn w:val="Policepardfaut"/>
    <w:link w:val="Titre2"/>
    <w:uiPriority w:val="9"/>
    <w:rsid w:val="00405592"/>
    <w:rPr>
      <w:rFonts w:asciiTheme="majorHAnsi" w:eastAsiaTheme="majorEastAsia" w:hAnsiTheme="majorHAnsi" w:cstheme="majorBidi"/>
      <w:b/>
      <w:color w:val="4EA72E" w:themeColor="accent6"/>
      <w:sz w:val="26"/>
      <w:szCs w:val="26"/>
    </w:rPr>
  </w:style>
  <w:style w:type="character" w:customStyle="1" w:styleId="Titre3Car">
    <w:name w:val="Titre 3 Car"/>
    <w:basedOn w:val="Policepardfaut"/>
    <w:link w:val="Titre3"/>
    <w:uiPriority w:val="9"/>
    <w:rsid w:val="00405592"/>
    <w:rPr>
      <w:rFonts w:asciiTheme="majorHAnsi" w:eastAsiaTheme="majorEastAsia" w:hAnsiTheme="majorHAnsi" w:cstheme="majorBidi"/>
      <w:b/>
      <w:color w:val="0A2F41" w:themeColor="accent1" w:themeShade="80"/>
      <w:sz w:val="24"/>
      <w:szCs w:val="24"/>
    </w:rPr>
  </w:style>
  <w:style w:type="paragraph" w:styleId="Titre">
    <w:name w:val="Title"/>
    <w:basedOn w:val="Normal"/>
    <w:next w:val="Normal"/>
    <w:link w:val="TitreCar"/>
    <w:uiPriority w:val="10"/>
    <w:qFormat/>
    <w:rsid w:val="00405592"/>
    <w:pPr>
      <w:spacing w:after="0" w:line="240" w:lineRule="auto"/>
      <w:contextualSpacing/>
    </w:pPr>
    <w:rPr>
      <w:rFonts w:asciiTheme="majorHAnsi" w:eastAsiaTheme="majorEastAsia" w:hAnsiTheme="majorHAnsi" w:cstheme="majorBidi"/>
      <w:b/>
      <w:color w:val="C00000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405592"/>
    <w:rPr>
      <w:rFonts w:asciiTheme="majorHAnsi" w:eastAsiaTheme="majorEastAsia" w:hAnsiTheme="majorHAnsi" w:cstheme="majorBidi"/>
      <w:b/>
      <w:color w:val="C00000"/>
      <w:spacing w:val="-10"/>
      <w:kern w:val="28"/>
      <w:sz w:val="56"/>
      <w:szCs w:val="56"/>
    </w:rPr>
  </w:style>
  <w:style w:type="character" w:customStyle="1" w:styleId="Titre4Car">
    <w:name w:val="Titre 4 Car"/>
    <w:basedOn w:val="Policepardfaut"/>
    <w:link w:val="Titre4"/>
    <w:uiPriority w:val="9"/>
    <w:rsid w:val="00861B67"/>
    <w:rPr>
      <w:rFonts w:asciiTheme="majorHAnsi" w:eastAsiaTheme="majorEastAsia" w:hAnsiTheme="majorHAnsi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C321F5"/>
    <w:rPr>
      <w:rFonts w:eastAsiaTheme="majorEastAsia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C321F5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C321F5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C321F5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C321F5"/>
    <w:rPr>
      <w:rFonts w:eastAsiaTheme="majorEastAsia" w:cstheme="majorBidi"/>
      <w:color w:val="272727" w:themeColor="text1" w:themeTint="D8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C321F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C321F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C321F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C321F5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C321F5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C321F5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C321F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C321F5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C321F5"/>
    <w:rPr>
      <w:b/>
      <w:bCs/>
      <w:smallCaps/>
      <w:color w:val="0F4761" w:themeColor="accent1" w:themeShade="BF"/>
      <w:spacing w:val="5"/>
    </w:rPr>
  </w:style>
  <w:style w:type="paragraph" w:styleId="Lgende">
    <w:name w:val="caption"/>
    <w:basedOn w:val="Normal"/>
    <w:next w:val="Normal"/>
    <w:qFormat/>
    <w:rsid w:val="007E5B59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bCs/>
      <w:kern w:val="0"/>
      <w:sz w:val="32"/>
      <w:szCs w:val="24"/>
      <w:u w:val="single"/>
      <w:lang w:eastAsia="ar-SA"/>
      <w14:ligatures w14:val="none"/>
    </w:rPr>
  </w:style>
  <w:style w:type="character" w:styleId="Textedelespacerserv">
    <w:name w:val="Placeholder Text"/>
    <w:basedOn w:val="Policepardfaut"/>
    <w:uiPriority w:val="99"/>
    <w:semiHidden/>
    <w:rsid w:val="007E5B59"/>
    <w:rPr>
      <w:color w:val="808080"/>
    </w:rPr>
  </w:style>
  <w:style w:type="paragraph" w:customStyle="1" w:styleId="Emetteur">
    <w:name w:val="Emetteur"/>
    <w:basedOn w:val="Normal"/>
    <w:rsid w:val="007E5B59"/>
    <w:pPr>
      <w:keepNext/>
      <w:suppressAutoHyphens/>
      <w:overflowPunct w:val="0"/>
      <w:autoSpaceDE w:val="0"/>
      <w:spacing w:after="0" w:line="240" w:lineRule="auto"/>
      <w:ind w:left="-68"/>
      <w:jc w:val="left"/>
      <w:textAlignment w:val="baseline"/>
    </w:pPr>
    <w:rPr>
      <w:rFonts w:ascii="Arial Narrow" w:eastAsia="Times New Roman" w:hAnsi="Arial Narrow" w:cs="Times New Roman"/>
      <w:kern w:val="0"/>
      <w:sz w:val="18"/>
      <w:szCs w:val="20"/>
      <w:lang w:eastAsia="ar-SA"/>
      <w14:ligatures w14:val="none"/>
    </w:rPr>
  </w:style>
  <w:style w:type="paragraph" w:styleId="En-tte">
    <w:name w:val="header"/>
    <w:basedOn w:val="Normal"/>
    <w:link w:val="En-tteCar"/>
    <w:uiPriority w:val="99"/>
    <w:unhideWhenUsed/>
    <w:rsid w:val="005561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5561F6"/>
  </w:style>
  <w:style w:type="paragraph" w:styleId="Pieddepage">
    <w:name w:val="footer"/>
    <w:basedOn w:val="Normal"/>
    <w:link w:val="PieddepageCar"/>
    <w:uiPriority w:val="99"/>
    <w:unhideWhenUsed/>
    <w:rsid w:val="005561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5561F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40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A65944B3-8882-4D20-97DB-AB48B0762350}"/>
      </w:docPartPr>
      <w:docPartBody>
        <w:p w:rsidR="00384029" w:rsidRDefault="00CE4184">
          <w:r w:rsidRPr="00C1141F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44CC8C8332D14127A39B82087C5CA3AE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C7C30C7D-8F7E-44D7-8EF3-85EE7237E3BA}"/>
      </w:docPartPr>
      <w:docPartBody>
        <w:p w:rsidR="00F3583C" w:rsidRDefault="0026384B" w:rsidP="0026384B">
          <w:pPr>
            <w:pStyle w:val="44CC8C8332D14127A39B82087C5CA3AE"/>
          </w:pPr>
          <w:r w:rsidRPr="00C1141F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A70C2F4C0D804875AFE7440B010885BF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09501AEF-8502-48D1-824C-C035E1593C05}"/>
      </w:docPartPr>
      <w:docPartBody>
        <w:p w:rsidR="00F3583C" w:rsidRDefault="0026384B" w:rsidP="0026384B">
          <w:pPr>
            <w:pStyle w:val="A70C2F4C0D804875AFE7440B010885BF"/>
          </w:pPr>
          <w:r w:rsidRPr="00C1141F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4BC0CF03B47A4BCD8A1ABFC6D7988087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CA8D8567-CA29-4EB4-9804-08B7463A6E74}"/>
      </w:docPartPr>
      <w:docPartBody>
        <w:p w:rsidR="00B03679" w:rsidRDefault="00A9035B" w:rsidP="00A9035B">
          <w:pPr>
            <w:pStyle w:val="4BC0CF03B47A4BCD8A1ABFC6D7988087"/>
          </w:pPr>
          <w:r w:rsidRPr="00C1141F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2C33F52919204FF892707321E4FD4E81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3E853EC0-301E-4C87-B380-2926CB27B4C7}"/>
      </w:docPartPr>
      <w:docPartBody>
        <w:p w:rsidR="00B03679" w:rsidRDefault="00A9035B" w:rsidP="00A9035B">
          <w:pPr>
            <w:pStyle w:val="2C33F52919204FF892707321E4FD4E81"/>
          </w:pPr>
          <w:r w:rsidRPr="00C1141F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52D0571E4876413D803B812E4FFB2A3B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D04A3311-ECDA-493B-8C67-7AF25A21F218}"/>
      </w:docPartPr>
      <w:docPartBody>
        <w:p w:rsidR="00EB6882" w:rsidRDefault="00B03679" w:rsidP="00B03679">
          <w:pPr>
            <w:pStyle w:val="52D0571E4876413D803B812E4FFB2A3B"/>
          </w:pPr>
          <w:r w:rsidRPr="00C1141F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CB1C5C96F8864E91802B819F9EABED07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370767A7-E169-46F2-B6CF-77BE396FD915}"/>
      </w:docPartPr>
      <w:docPartBody>
        <w:p w:rsidR="00164B1D" w:rsidRDefault="00090BF2" w:rsidP="00090BF2">
          <w:pPr>
            <w:pStyle w:val="CB1C5C96F8864E91802B819F9EABED07"/>
          </w:pPr>
          <w:r w:rsidRPr="00C1141F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2B6C3F54661C47BD889A7CF95B0F9006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B20058A4-C967-401B-ABD4-CE16ED66D744}"/>
      </w:docPartPr>
      <w:docPartBody>
        <w:p w:rsidR="00164B1D" w:rsidRDefault="00090BF2" w:rsidP="00090BF2">
          <w:pPr>
            <w:pStyle w:val="2B6C3F54661C47BD889A7CF95B0F9006"/>
          </w:pPr>
          <w:r w:rsidRPr="00C1141F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55639B3C88664A1E8EB8FC9210B056A0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B1469CFA-08BF-4894-95E8-E7BD5DB5FB33}"/>
      </w:docPartPr>
      <w:docPartBody>
        <w:p w:rsidR="00164B1D" w:rsidRDefault="00090BF2" w:rsidP="00090BF2">
          <w:pPr>
            <w:pStyle w:val="55639B3C88664A1E8EB8FC9210B056A0"/>
          </w:pPr>
          <w:r w:rsidRPr="00C1141F">
            <w:rPr>
              <w:rStyle w:val="Textedelespacerserv"/>
            </w:rPr>
            <w:t>Cliquez ou appuyez ici pour entrer du texte.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4184"/>
    <w:rsid w:val="00090BF2"/>
    <w:rsid w:val="00164B1D"/>
    <w:rsid w:val="0026384B"/>
    <w:rsid w:val="00384029"/>
    <w:rsid w:val="00A9035B"/>
    <w:rsid w:val="00B03679"/>
    <w:rsid w:val="00CE4184"/>
    <w:rsid w:val="00EB6882"/>
    <w:rsid w:val="00F358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090BF2"/>
    <w:rPr>
      <w:color w:val="808080"/>
    </w:rPr>
  </w:style>
  <w:style w:type="paragraph" w:customStyle="1" w:styleId="44CC8C8332D14127A39B82087C5CA3AE">
    <w:name w:val="44CC8C8332D14127A39B82087C5CA3AE"/>
    <w:rsid w:val="0026384B"/>
  </w:style>
  <w:style w:type="paragraph" w:customStyle="1" w:styleId="A70C2F4C0D804875AFE7440B010885BF">
    <w:name w:val="A70C2F4C0D804875AFE7440B010885BF"/>
    <w:rsid w:val="0026384B"/>
  </w:style>
  <w:style w:type="paragraph" w:customStyle="1" w:styleId="4BC0CF03B47A4BCD8A1ABFC6D7988087">
    <w:name w:val="4BC0CF03B47A4BCD8A1ABFC6D7988087"/>
    <w:rsid w:val="00A9035B"/>
  </w:style>
  <w:style w:type="paragraph" w:customStyle="1" w:styleId="2C33F52919204FF892707321E4FD4E81">
    <w:name w:val="2C33F52919204FF892707321E4FD4E81"/>
    <w:rsid w:val="00A9035B"/>
  </w:style>
  <w:style w:type="paragraph" w:customStyle="1" w:styleId="52D0571E4876413D803B812E4FFB2A3B">
    <w:name w:val="52D0571E4876413D803B812E4FFB2A3B"/>
    <w:rsid w:val="00B03679"/>
  </w:style>
  <w:style w:type="paragraph" w:customStyle="1" w:styleId="CB1C5C96F8864E91802B819F9EABED07">
    <w:name w:val="CB1C5C96F8864E91802B819F9EABED07"/>
    <w:rsid w:val="00090BF2"/>
  </w:style>
  <w:style w:type="paragraph" w:customStyle="1" w:styleId="2B6C3F54661C47BD889A7CF95B0F9006">
    <w:name w:val="2B6C3F54661C47BD889A7CF95B0F9006"/>
    <w:rsid w:val="00090BF2"/>
  </w:style>
  <w:style w:type="paragraph" w:customStyle="1" w:styleId="55639B3C88664A1E8EB8FC9210B056A0">
    <w:name w:val="55639B3C88664A1E8EB8FC9210B056A0"/>
    <w:rsid w:val="00090BF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7E3EDF-FC91-41B5-97D5-AB0FE6F89B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894</Words>
  <Characters>4920</Characters>
  <Application>Microsoft Office Word</Application>
  <DocSecurity>0</DocSecurity>
  <Lines>41</Lines>
  <Paragraphs>11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Aurelie Esnol</dc:creator>
  <cp:keywords/>
  <dc:description/>
  <cp:lastModifiedBy>ESNOL Aurelie</cp:lastModifiedBy>
  <cp:revision>59</cp:revision>
  <cp:lastPrinted>2026-05-28T13:48:00Z</cp:lastPrinted>
  <dcterms:created xsi:type="dcterms:W3CDTF">2026-05-11T10:16:00Z</dcterms:created>
  <dcterms:modified xsi:type="dcterms:W3CDTF">2026-05-28T13:49:00Z</dcterms:modified>
</cp:coreProperties>
</file>